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E" w:rsidRDefault="00C922DE" w:rsidP="00140D44">
      <w:pPr>
        <w:spacing w:after="0"/>
        <w:jc w:val="center"/>
        <w:rPr>
          <w:b/>
          <w:sz w:val="44"/>
          <w:szCs w:val="44"/>
        </w:rPr>
      </w:pPr>
    </w:p>
    <w:p w:rsidR="00FE292E" w:rsidRDefault="00294714" w:rsidP="00BD5C50">
      <w:pPr>
        <w:shd w:val="clear" w:color="auto" w:fill="FF66FF"/>
        <w:spacing w:after="0"/>
        <w:jc w:val="center"/>
        <w:rPr>
          <w:b/>
          <w:sz w:val="44"/>
          <w:szCs w:val="44"/>
        </w:rPr>
      </w:pPr>
      <w:r w:rsidRPr="00294714">
        <w:rPr>
          <w:b/>
          <w:sz w:val="44"/>
          <w:szCs w:val="44"/>
        </w:rPr>
        <w:t>TINTWISTLE C.E. (A) PRIMARY</w:t>
      </w:r>
      <w:r w:rsidR="00FE292E" w:rsidRPr="00294714">
        <w:rPr>
          <w:b/>
          <w:sz w:val="44"/>
          <w:szCs w:val="44"/>
        </w:rPr>
        <w:t xml:space="preserve"> SCHOOL</w:t>
      </w:r>
      <w:r w:rsidR="002648F1" w:rsidRPr="00294714">
        <w:rPr>
          <w:b/>
          <w:sz w:val="44"/>
          <w:szCs w:val="44"/>
        </w:rPr>
        <w:t xml:space="preserve"> CHILD</w:t>
      </w:r>
      <w:r w:rsidR="00FE292E" w:rsidRPr="00294714">
        <w:rPr>
          <w:b/>
          <w:sz w:val="44"/>
          <w:szCs w:val="44"/>
        </w:rPr>
        <w:t xml:space="preserve"> PROTECTION AND SAFEGUARDING POLICY</w:t>
      </w:r>
    </w:p>
    <w:p w:rsidR="00AB22FB" w:rsidRPr="008E69E6" w:rsidRDefault="00AB22FB" w:rsidP="00AB22FB">
      <w:pPr>
        <w:spacing w:after="0"/>
        <w:jc w:val="center"/>
        <w:rPr>
          <w:b/>
          <w:sz w:val="44"/>
          <w:szCs w:val="44"/>
        </w:rPr>
      </w:pPr>
    </w:p>
    <w:p w:rsidR="00C255D2" w:rsidRDefault="00C255D2" w:rsidP="00AB22FB">
      <w:pPr>
        <w:pStyle w:val="Heading1"/>
        <w:numPr>
          <w:ilvl w:val="0"/>
          <w:numId w:val="0"/>
        </w:numPr>
        <w:spacing w:before="0"/>
        <w:rPr>
          <w:color w:val="auto"/>
          <w:u w:val="none"/>
        </w:rPr>
      </w:pPr>
      <w:r w:rsidRPr="008E69E6">
        <w:rPr>
          <w:color w:val="auto"/>
          <w:u w:val="none"/>
        </w:rPr>
        <w:t xml:space="preserve">This </w:t>
      </w:r>
      <w:r w:rsidR="00294714">
        <w:rPr>
          <w:color w:val="auto"/>
          <w:u w:val="none"/>
        </w:rPr>
        <w:t>is based on a the Derbyshire</w:t>
      </w:r>
      <w:r w:rsidR="00886D68">
        <w:rPr>
          <w:color w:val="auto"/>
          <w:u w:val="none"/>
        </w:rPr>
        <w:t xml:space="preserve"> model </w:t>
      </w:r>
      <w:r w:rsidR="00294714">
        <w:rPr>
          <w:color w:val="auto"/>
          <w:u w:val="none"/>
        </w:rPr>
        <w:t>policy 2019/20.</w:t>
      </w:r>
    </w:p>
    <w:p w:rsidR="00886D68" w:rsidRPr="00AB22FB" w:rsidRDefault="00886D68" w:rsidP="00AB22FB">
      <w:r>
        <w:rPr>
          <w:color w:val="FF0000"/>
          <w:sz w:val="28"/>
          <w:szCs w:val="28"/>
        </w:rPr>
        <w:t xml:space="preserve">  </w:t>
      </w:r>
    </w:p>
    <w:p w:rsidR="00FE292E" w:rsidRDefault="00FE292E" w:rsidP="00BD5C50">
      <w:pPr>
        <w:pStyle w:val="Heading1"/>
        <w:numPr>
          <w:ilvl w:val="0"/>
          <w:numId w:val="32"/>
        </w:numPr>
        <w:shd w:val="clear" w:color="auto" w:fill="FF66FF"/>
        <w:spacing w:before="0"/>
        <w:rPr>
          <w:color w:val="auto"/>
        </w:rPr>
      </w:pPr>
      <w:r w:rsidRPr="008E69E6">
        <w:rPr>
          <w:color w:val="auto"/>
        </w:rPr>
        <w:t>Introduction and Context</w:t>
      </w:r>
    </w:p>
    <w:p w:rsidR="00014677" w:rsidRDefault="00014677" w:rsidP="00014677"/>
    <w:p w:rsidR="00014677" w:rsidRPr="00232971" w:rsidRDefault="00232971" w:rsidP="00232971">
      <w:pPr>
        <w:pStyle w:val="ListParagraph"/>
        <w:numPr>
          <w:ilvl w:val="1"/>
          <w:numId w:val="39"/>
        </w:numPr>
        <w:spacing w:after="0"/>
        <w:rPr>
          <w:b/>
          <w:sz w:val="28"/>
          <w:szCs w:val="28"/>
        </w:rPr>
      </w:pPr>
      <w:r>
        <w:rPr>
          <w:b/>
          <w:sz w:val="28"/>
          <w:szCs w:val="28"/>
        </w:rPr>
        <w:t xml:space="preserve"> </w:t>
      </w:r>
      <w:r w:rsidR="00014677" w:rsidRPr="00232971">
        <w:rPr>
          <w:b/>
          <w:sz w:val="28"/>
          <w:szCs w:val="28"/>
        </w:rPr>
        <w:t xml:space="preserve">Contents page </w:t>
      </w:r>
    </w:p>
    <w:p w:rsidR="005E2016" w:rsidRPr="00323E41" w:rsidRDefault="005E2016" w:rsidP="009D07F9">
      <w:pPr>
        <w:spacing w:after="0"/>
        <w:rPr>
          <w:b/>
          <w:sz w:val="28"/>
          <w:szCs w:val="28"/>
        </w:rPr>
      </w:pPr>
    </w:p>
    <w:p w:rsidR="005E2016" w:rsidRPr="00232971" w:rsidRDefault="00232971" w:rsidP="00232971">
      <w:pPr>
        <w:pStyle w:val="ListParagraph"/>
        <w:numPr>
          <w:ilvl w:val="1"/>
          <w:numId w:val="39"/>
        </w:numPr>
        <w:spacing w:after="0"/>
        <w:rPr>
          <w:b/>
          <w:sz w:val="28"/>
          <w:szCs w:val="28"/>
        </w:rPr>
      </w:pPr>
      <w:r>
        <w:rPr>
          <w:b/>
          <w:sz w:val="28"/>
          <w:szCs w:val="28"/>
        </w:rPr>
        <w:t xml:space="preserve"> </w:t>
      </w:r>
      <w:r w:rsidR="005E2016" w:rsidRPr="00232971">
        <w:rPr>
          <w:b/>
          <w:sz w:val="28"/>
          <w:szCs w:val="28"/>
        </w:rPr>
        <w:t>Our</w:t>
      </w:r>
      <w:r>
        <w:rPr>
          <w:b/>
          <w:sz w:val="28"/>
          <w:szCs w:val="28"/>
        </w:rPr>
        <w:t xml:space="preserve"> school and</w:t>
      </w:r>
      <w:r w:rsidR="00E02219" w:rsidRPr="00232971">
        <w:rPr>
          <w:b/>
          <w:sz w:val="28"/>
          <w:szCs w:val="28"/>
        </w:rPr>
        <w:t xml:space="preserve"> </w:t>
      </w:r>
      <w:r w:rsidR="007912DA" w:rsidRPr="00232971">
        <w:rPr>
          <w:b/>
          <w:sz w:val="28"/>
          <w:szCs w:val="28"/>
        </w:rPr>
        <w:t>its vision</w:t>
      </w:r>
      <w:r>
        <w:rPr>
          <w:b/>
          <w:sz w:val="28"/>
          <w:szCs w:val="28"/>
        </w:rPr>
        <w:t xml:space="preserve"> and</w:t>
      </w:r>
      <w:r w:rsidR="005E2016" w:rsidRPr="00232971">
        <w:rPr>
          <w:b/>
          <w:sz w:val="28"/>
          <w:szCs w:val="28"/>
        </w:rPr>
        <w:t xml:space="preserve"> ethos</w:t>
      </w:r>
    </w:p>
    <w:p w:rsidR="009D07F9" w:rsidRPr="00BF2C0B" w:rsidRDefault="009D07F9" w:rsidP="009D07F9">
      <w:pPr>
        <w:spacing w:after="0"/>
      </w:pPr>
    </w:p>
    <w:p w:rsidR="00294714" w:rsidRDefault="00294714" w:rsidP="00294714">
      <w:pPr>
        <w:rPr>
          <w:szCs w:val="24"/>
        </w:rPr>
      </w:pPr>
      <w:r w:rsidRPr="00294714">
        <w:rPr>
          <w:szCs w:val="24"/>
        </w:rPr>
        <w:t>We learn and grow best together, with God, in a family of all sorts of people, surro</w:t>
      </w:r>
      <w:r>
        <w:rPr>
          <w:szCs w:val="24"/>
        </w:rPr>
        <w:t>unded by encouragement and love.</w:t>
      </w:r>
    </w:p>
    <w:p w:rsidR="00294714" w:rsidRDefault="00294714" w:rsidP="00294714">
      <w:pPr>
        <w:rPr>
          <w:szCs w:val="24"/>
        </w:rPr>
      </w:pPr>
      <w:r>
        <w:rPr>
          <w:szCs w:val="24"/>
        </w:rPr>
        <w:t>It is paramount to all at Tintwistle Primary School that all members of our community are valued and protected.</w:t>
      </w:r>
      <w:r w:rsidR="00323E41">
        <w:rPr>
          <w:szCs w:val="24"/>
        </w:rPr>
        <w:t xml:space="preserve"> To this end we work closely with other schools and agencies. We are a member of the Collaboration of Glossop Schools (COGS) and collaborate with several of our neighbouring schools to employ family support workers to provide early help. This collaboration includes our partner secondary school so that we can offer cross-phase support.</w:t>
      </w:r>
    </w:p>
    <w:p w:rsidR="005E2016" w:rsidRPr="00232971" w:rsidRDefault="00323E41" w:rsidP="00323E41">
      <w:pPr>
        <w:rPr>
          <w:szCs w:val="24"/>
        </w:rPr>
      </w:pPr>
      <w:r>
        <w:rPr>
          <w:szCs w:val="24"/>
        </w:rPr>
        <w:t>We understand that children need to be supported within the context of their families and community. We have a culture of openness and honesty and will always aim to work alongside parents whenever possible.</w:t>
      </w:r>
      <w:r w:rsidR="005E2016" w:rsidRPr="005E2016">
        <w:rPr>
          <w:i/>
          <w:color w:val="FF0000"/>
        </w:rPr>
        <w:t xml:space="preserve">  </w:t>
      </w:r>
      <w:r w:rsidR="00232971">
        <w:t>As a village school we believe that we are very well placed to understand the needs of our community and the difficulties faced some of by our families, we offer support ourselves or signpost where appropriate.</w:t>
      </w:r>
    </w:p>
    <w:p w:rsidR="00FE292E" w:rsidRPr="008E69E6" w:rsidRDefault="00302AED" w:rsidP="005E2016">
      <w:pPr>
        <w:pStyle w:val="Heading2"/>
        <w:numPr>
          <w:ilvl w:val="0"/>
          <w:numId w:val="0"/>
        </w:numPr>
        <w:spacing w:before="0"/>
        <w:rPr>
          <w:color w:val="auto"/>
        </w:rPr>
      </w:pPr>
      <w:r>
        <w:rPr>
          <w:color w:val="auto"/>
        </w:rPr>
        <w:t>1.3</w:t>
      </w:r>
      <w:r w:rsidR="005E2016">
        <w:rPr>
          <w:color w:val="auto"/>
        </w:rPr>
        <w:t xml:space="preserve"> </w:t>
      </w:r>
      <w:r w:rsidR="00FE292E" w:rsidRPr="008E69E6">
        <w:rPr>
          <w:color w:val="auto"/>
        </w:rPr>
        <w:t>Our responsibilities</w:t>
      </w:r>
    </w:p>
    <w:p w:rsidR="00FE292E" w:rsidRPr="008E69E6" w:rsidRDefault="00FE292E" w:rsidP="00AB22FB">
      <w:pPr>
        <w:spacing w:after="0"/>
      </w:pPr>
    </w:p>
    <w:p w:rsidR="002C0EC2" w:rsidRPr="008E69E6" w:rsidRDefault="00294714" w:rsidP="00AB22FB">
      <w:pPr>
        <w:spacing w:after="0"/>
        <w:rPr>
          <w:szCs w:val="24"/>
        </w:rPr>
      </w:pPr>
      <w:r>
        <w:rPr>
          <w:szCs w:val="24"/>
        </w:rPr>
        <w:t>Tintwistle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232971">
        <w:rPr>
          <w:szCs w:val="24"/>
        </w:rPr>
        <w:t>this policy sets out how the s</w:t>
      </w:r>
      <w:r w:rsidR="00FE292E" w:rsidRPr="008E69E6">
        <w:rPr>
          <w:szCs w:val="24"/>
        </w:rPr>
        <w:t xml:space="preserve">chool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Pr="00BF2C0B" w:rsidRDefault="005E2016" w:rsidP="00E26E35">
      <w:pPr>
        <w:pStyle w:val="Default"/>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rsidR="00E26E35" w:rsidRPr="00BF2C0B" w:rsidRDefault="00E26E35" w:rsidP="00E26E35">
      <w:pPr>
        <w:pStyle w:val="Default"/>
        <w:rPr>
          <w:color w:val="auto"/>
        </w:rPr>
      </w:pPr>
    </w:p>
    <w:p w:rsidR="00E26E35" w:rsidRDefault="00232971" w:rsidP="00E26E35">
      <w:pPr>
        <w:pStyle w:val="Default"/>
        <w:rPr>
          <w:rFonts w:asciiTheme="minorHAnsi" w:hAnsiTheme="minorHAnsi" w:cstheme="minorHAnsi"/>
          <w:bCs/>
          <w:color w:val="auto"/>
        </w:rPr>
      </w:pPr>
      <w:r>
        <w:rPr>
          <w:rFonts w:asciiTheme="minorHAnsi" w:hAnsiTheme="minorHAnsi" w:cstheme="minorHAnsi"/>
          <w:bCs/>
          <w:color w:val="auto"/>
        </w:rPr>
        <w:t>Tintwistle School is a provider of nursery care and EYFS places, these children are also covered by the relevant aspects of this policy.</w:t>
      </w: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8" w:history="1">
        <w:r w:rsidRPr="00BF2C0B">
          <w:rPr>
            <w:rStyle w:val="Hyperlink"/>
            <w:color w:val="auto"/>
            <w:szCs w:val="24"/>
          </w:rPr>
          <w:t>‘Working Together to Safeguard Children’ (</w:t>
        </w:r>
        <w:r w:rsidR="00E96C77" w:rsidRPr="00BF2C0B">
          <w:rPr>
            <w:rStyle w:val="Hyperlink"/>
            <w:color w:val="auto"/>
            <w:szCs w:val="24"/>
          </w:rPr>
          <w:t xml:space="preserve">July </w:t>
        </w:r>
        <w:r w:rsidRPr="00BF2C0B">
          <w:rPr>
            <w:rStyle w:val="Hyperlink"/>
            <w:color w:val="auto"/>
            <w:szCs w:val="24"/>
          </w:rPr>
          <w:t>20</w:t>
        </w:r>
        <w:r w:rsidR="008841A7" w:rsidRPr="00BF2C0B">
          <w:rPr>
            <w:rStyle w:val="Hyperlink"/>
            <w:color w:val="auto"/>
            <w:szCs w:val="24"/>
          </w:rPr>
          <w:t>1</w:t>
        </w:r>
        <w:r w:rsidR="00E02219" w:rsidRPr="00BF2C0B">
          <w:rPr>
            <w:rStyle w:val="Hyperlink"/>
            <w:color w:val="auto"/>
            <w:szCs w:val="24"/>
          </w:rPr>
          <w:t>8</w:t>
        </w:r>
        <w:r w:rsidRPr="00BF2C0B">
          <w:rPr>
            <w:rStyle w:val="Hyperlink"/>
            <w:color w:val="auto"/>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Pr="00294714" w:rsidRDefault="00393F27" w:rsidP="00AB22FB">
      <w:pPr>
        <w:spacing w:after="0"/>
        <w:rPr>
          <w:szCs w:val="24"/>
        </w:rPr>
      </w:pPr>
    </w:p>
    <w:p w:rsidR="00393F27" w:rsidRDefault="00294714" w:rsidP="00393F27">
      <w:pPr>
        <w:spacing w:after="0"/>
        <w:rPr>
          <w:szCs w:val="24"/>
        </w:rPr>
      </w:pPr>
      <w:hyperlink r:id="rId9" w:history="1">
        <w:r w:rsidR="00393F27" w:rsidRPr="00294714">
          <w:rPr>
            <w:rStyle w:val="Hyperlink"/>
            <w:color w:val="auto"/>
            <w:szCs w:val="24"/>
          </w:rPr>
          <w:t>“Keeping Children Safe in Education”</w:t>
        </w:r>
      </w:hyperlink>
      <w:r w:rsidR="00E96C77" w:rsidRPr="00294714">
        <w:rPr>
          <w:rStyle w:val="Hyperlink"/>
          <w:color w:val="auto"/>
          <w:szCs w:val="24"/>
        </w:rPr>
        <w:t xml:space="preserve"> 3</w:t>
      </w:r>
      <w:r w:rsidR="00E96C77" w:rsidRPr="00294714">
        <w:rPr>
          <w:rStyle w:val="Hyperlink"/>
          <w:color w:val="auto"/>
          <w:szCs w:val="24"/>
          <w:vertAlign w:val="superscript"/>
        </w:rPr>
        <w:t>rd</w:t>
      </w:r>
      <w:r w:rsidR="00E96C77" w:rsidRPr="00294714">
        <w:rPr>
          <w:rStyle w:val="Hyperlink"/>
          <w:color w:val="auto"/>
          <w:szCs w:val="24"/>
        </w:rPr>
        <w:t xml:space="preserve"> September 201</w:t>
      </w:r>
      <w:r w:rsidR="00CC7401" w:rsidRPr="00294714">
        <w:rPr>
          <w:rStyle w:val="Hyperlink"/>
          <w:color w:val="auto"/>
          <w:szCs w:val="24"/>
        </w:rPr>
        <w:t>9</w:t>
      </w:r>
      <w:r w:rsidR="00E96C77" w:rsidRPr="00294714">
        <w:rPr>
          <w:rStyle w:val="Hyperlink"/>
          <w:color w:val="auto"/>
          <w:szCs w:val="24"/>
          <w:u w:val="none"/>
        </w:rPr>
        <w:t xml:space="preserve">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232971" w:rsidRDefault="00140D44" w:rsidP="00AB22FB">
      <w:pPr>
        <w:spacing w:after="0"/>
        <w:rPr>
          <w:rStyle w:val="Hyperlink"/>
          <w:b/>
          <w:color w:val="auto"/>
          <w:szCs w:val="24"/>
          <w:u w:val="none"/>
        </w:rPr>
      </w:pPr>
    </w:p>
    <w:p w:rsidR="00393F27" w:rsidRPr="00232971" w:rsidRDefault="00A40060" w:rsidP="00AB22FB">
      <w:pPr>
        <w:spacing w:after="0"/>
        <w:rPr>
          <w:rStyle w:val="Hyperlink"/>
          <w:color w:val="auto"/>
          <w:szCs w:val="24"/>
          <w:u w:val="none"/>
        </w:rPr>
      </w:pPr>
      <w:r w:rsidRPr="00232971">
        <w:rPr>
          <w:rStyle w:val="Hyperlink"/>
          <w:b/>
          <w:color w:val="auto"/>
          <w:szCs w:val="24"/>
          <w:u w:val="none"/>
        </w:rPr>
        <w:t xml:space="preserve"> </w:t>
      </w:r>
      <w:r w:rsidR="008841A7" w:rsidRPr="00232971">
        <w:rPr>
          <w:rStyle w:val="Hyperlink"/>
          <w:color w:val="auto"/>
          <w:szCs w:val="24"/>
          <w:u w:val="none"/>
        </w:rPr>
        <w:t>“</w:t>
      </w:r>
      <w:hyperlink r:id="rId10" w:history="1">
        <w:r w:rsidR="00393F27" w:rsidRPr="00232971">
          <w:rPr>
            <w:rStyle w:val="Hyperlink"/>
            <w:color w:val="auto"/>
            <w:szCs w:val="24"/>
          </w:rPr>
          <w:t>What to do if worried a child is being abused” (March 2015)</w:t>
        </w:r>
      </w:hyperlink>
      <w:r w:rsidR="008841A7" w:rsidRPr="00232971">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Pr="00CC7401" w:rsidRDefault="00294714" w:rsidP="00AB22FB">
      <w:pPr>
        <w:spacing w:after="0"/>
        <w:rPr>
          <w:rStyle w:val="Hyperlink"/>
          <w:color w:val="auto"/>
          <w:szCs w:val="24"/>
          <w:u w:val="none"/>
        </w:rPr>
      </w:pPr>
      <w:hyperlink r:id="rId11"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294714" w:rsidP="00AB22FB">
      <w:pPr>
        <w:spacing w:after="0"/>
        <w:rPr>
          <w:rStyle w:val="Hyperlink"/>
          <w:color w:val="auto"/>
          <w:szCs w:val="24"/>
          <w:u w:val="none"/>
        </w:rPr>
      </w:pPr>
      <w:hyperlink r:id="rId12" w:history="1">
        <w:r w:rsidR="002532EA" w:rsidRPr="00232971">
          <w:rPr>
            <w:rStyle w:val="Hyperlink"/>
            <w:color w:val="auto"/>
            <w:szCs w:val="24"/>
          </w:rPr>
          <w:t>“</w:t>
        </w:r>
        <w:r w:rsidR="00EF135C" w:rsidRPr="00232971">
          <w:rPr>
            <w:rStyle w:val="Hyperlink"/>
            <w:color w:val="auto"/>
            <w:szCs w:val="24"/>
          </w:rPr>
          <w:t>The Prevent Duty</w:t>
        </w:r>
      </w:hyperlink>
      <w:r w:rsidR="00EF135C" w:rsidRPr="00232971">
        <w:rPr>
          <w:rStyle w:val="Hyperlink"/>
          <w:color w:val="auto"/>
          <w:szCs w:val="24"/>
          <w:u w:val="none"/>
        </w:rPr>
        <w:t xml:space="preserve"> </w:t>
      </w:r>
      <w:r w:rsidR="00EF135C" w:rsidRPr="00EF135C">
        <w:rPr>
          <w:rStyle w:val="Hyperlink"/>
          <w:color w:val="auto"/>
          <w:szCs w:val="24"/>
          <w:u w:val="none"/>
        </w:rPr>
        <w:t>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232971" w:rsidRDefault="00FE292E" w:rsidP="00AB22FB">
      <w:pPr>
        <w:spacing w:after="0"/>
        <w:rPr>
          <w:szCs w:val="24"/>
        </w:rPr>
      </w:pPr>
      <w:r w:rsidRPr="00232971">
        <w:rPr>
          <w:szCs w:val="24"/>
        </w:rPr>
        <w:t xml:space="preserve">Furthermore, we will follow the </w:t>
      </w:r>
      <w:hyperlink r:id="rId13" w:history="1">
        <w:r w:rsidR="00420803" w:rsidRPr="00232971">
          <w:rPr>
            <w:rStyle w:val="Hyperlink"/>
            <w:color w:val="auto"/>
            <w:szCs w:val="24"/>
          </w:rPr>
          <w:t>P</w:t>
        </w:r>
        <w:r w:rsidRPr="00232971">
          <w:rPr>
            <w:rStyle w:val="Hyperlink"/>
            <w:color w:val="auto"/>
            <w:szCs w:val="24"/>
          </w:rPr>
          <w:t xml:space="preserve">rocedures set out by the </w:t>
        </w:r>
        <w:r w:rsidR="00EF135C" w:rsidRPr="00232971">
          <w:rPr>
            <w:rStyle w:val="Hyperlink"/>
            <w:color w:val="auto"/>
            <w:szCs w:val="24"/>
          </w:rPr>
          <w:t xml:space="preserve">local </w:t>
        </w:r>
        <w:r w:rsidR="00CC7401" w:rsidRPr="00232971">
          <w:rPr>
            <w:rStyle w:val="Hyperlink"/>
            <w:color w:val="auto"/>
            <w:szCs w:val="24"/>
          </w:rPr>
          <w:t xml:space="preserve">Safeguarding Partnership </w:t>
        </w:r>
      </w:hyperlink>
      <w:r w:rsidR="00CC7401" w:rsidRPr="00232971">
        <w:rPr>
          <w:rStyle w:val="Hyperlink"/>
          <w:color w:val="auto"/>
          <w:szCs w:val="24"/>
        </w:rPr>
        <w:t xml:space="preserve"> (formally DSCB)</w:t>
      </w:r>
      <w:r w:rsidR="00420803" w:rsidRPr="00232971">
        <w:rPr>
          <w:szCs w:val="24"/>
        </w:rPr>
        <w:t>.</w:t>
      </w:r>
    </w:p>
    <w:p w:rsidR="00EF135C" w:rsidRDefault="00EF135C" w:rsidP="00AB22FB">
      <w:pPr>
        <w:spacing w:after="0"/>
        <w:rPr>
          <w:szCs w:val="24"/>
        </w:rPr>
      </w:pPr>
    </w:p>
    <w:p w:rsidR="002903E0" w:rsidRDefault="002903E0" w:rsidP="00AB22FB">
      <w:pPr>
        <w:spacing w:after="0"/>
        <w:rPr>
          <w:color w:val="FF0000"/>
          <w:szCs w:val="24"/>
        </w:rPr>
      </w:pPr>
      <w:r w:rsidRPr="002903E0">
        <w:rPr>
          <w:color w:val="FF0000"/>
          <w:szCs w:val="24"/>
        </w:rPr>
        <w:t xml:space="preserve">We have adopted the </w:t>
      </w:r>
      <w:r w:rsidR="00232971">
        <w:rPr>
          <w:color w:val="FF0000"/>
          <w:szCs w:val="24"/>
        </w:rPr>
        <w:t>following policies and guidance</w:t>
      </w:r>
      <w:r w:rsidRPr="002903E0">
        <w:rPr>
          <w:color w:val="FF0000"/>
          <w:szCs w:val="24"/>
        </w:rPr>
        <w:t xml:space="preserve"> on offer by Derbyshire’s Education safeguarding services</w:t>
      </w:r>
      <w:r>
        <w:rPr>
          <w:color w:val="FF0000"/>
          <w:szCs w:val="24"/>
        </w:rPr>
        <w:t>:</w:t>
      </w:r>
    </w:p>
    <w:p w:rsidR="00232971" w:rsidRDefault="00656ECB" w:rsidP="00AB22FB">
      <w:pPr>
        <w:spacing w:after="0"/>
        <w:rPr>
          <w:color w:val="FF0000"/>
          <w:szCs w:val="24"/>
        </w:rPr>
      </w:pPr>
      <w:r>
        <w:rPr>
          <w:color w:val="FF0000"/>
          <w:szCs w:val="24"/>
        </w:rPr>
        <w:t>Derbyshire Domestic Violence and Abuse Guidance for Schools (March 2018)</w:t>
      </w:r>
    </w:p>
    <w:p w:rsidR="00656ECB" w:rsidRDefault="00656ECB" w:rsidP="00AB22FB">
      <w:pPr>
        <w:spacing w:after="0"/>
        <w:rPr>
          <w:color w:val="FF0000"/>
          <w:szCs w:val="24"/>
        </w:rPr>
      </w:pPr>
      <w:r>
        <w:rPr>
          <w:color w:val="FF0000"/>
          <w:szCs w:val="24"/>
        </w:rPr>
        <w:t>Procedure for Managing Allegations Against School staff and Volunteers (November 2015)</w:t>
      </w:r>
    </w:p>
    <w:p w:rsidR="00656ECB" w:rsidRDefault="00656ECB" w:rsidP="00AB22FB">
      <w:pPr>
        <w:spacing w:after="0"/>
        <w:rPr>
          <w:color w:val="FF0000"/>
          <w:szCs w:val="24"/>
        </w:rPr>
      </w:pPr>
      <w:r>
        <w:rPr>
          <w:color w:val="FF0000"/>
          <w:szCs w:val="24"/>
        </w:rPr>
        <w:t>Child Sexual Exploitation Guidance and Toolkit (April 2017)</w:t>
      </w:r>
    </w:p>
    <w:p w:rsidR="00656ECB" w:rsidRDefault="00656ECB" w:rsidP="00AB22FB">
      <w:pPr>
        <w:spacing w:after="0"/>
        <w:rPr>
          <w:color w:val="FF0000"/>
          <w:szCs w:val="24"/>
        </w:rPr>
      </w:pPr>
      <w:r>
        <w:rPr>
          <w:color w:val="FF0000"/>
          <w:szCs w:val="24"/>
        </w:rPr>
        <w:t>Private Fostering Policy (Updated April 2019)</w:t>
      </w:r>
    </w:p>
    <w:p w:rsidR="002903E0" w:rsidRDefault="00656ECB" w:rsidP="00AB22FB">
      <w:pPr>
        <w:spacing w:after="0"/>
        <w:rPr>
          <w:szCs w:val="24"/>
        </w:rPr>
      </w:pPr>
      <w:r>
        <w:rPr>
          <w:color w:val="FF0000"/>
          <w:szCs w:val="24"/>
        </w:rPr>
        <w:t>Online</w:t>
      </w:r>
      <w:r w:rsidR="00AC764E">
        <w:rPr>
          <w:color w:val="FF0000"/>
          <w:szCs w:val="24"/>
        </w:rPr>
        <w:t xml:space="preserve"> Safety Policy (November 2019)</w:t>
      </w:r>
    </w:p>
    <w:p w:rsidR="002903E0" w:rsidRDefault="002903E0" w:rsidP="00AB22FB">
      <w:pPr>
        <w:spacing w:after="0"/>
        <w:rPr>
          <w:szCs w:val="24"/>
        </w:rPr>
      </w:pPr>
    </w:p>
    <w:p w:rsidR="002903E0" w:rsidRDefault="00FE292E" w:rsidP="002903E0">
      <w:pPr>
        <w:spacing w:after="0"/>
        <w:rPr>
          <w:color w:val="FF0000"/>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w:t>
      </w:r>
      <w:r w:rsidRPr="00232971">
        <w:rPr>
          <w:szCs w:val="24"/>
        </w:rPr>
        <w:t xml:space="preserve">the Local </w:t>
      </w:r>
      <w:r w:rsidR="00CC7401" w:rsidRPr="00232971">
        <w:rPr>
          <w:szCs w:val="24"/>
        </w:rPr>
        <w:t xml:space="preserve">Safeguarding Partnership. </w:t>
      </w:r>
      <w:r w:rsidR="00EF135C" w:rsidRPr="00232971">
        <w:rPr>
          <w:szCs w:val="24"/>
        </w:rPr>
        <w:t xml:space="preserve">  </w:t>
      </w:r>
    </w:p>
    <w:p w:rsidR="002903E0" w:rsidRDefault="002903E0" w:rsidP="002903E0">
      <w:pPr>
        <w:spacing w:after="0"/>
        <w:rPr>
          <w:color w:val="FF0000"/>
          <w:szCs w:val="24"/>
        </w:rPr>
      </w:pPr>
    </w:p>
    <w:p w:rsidR="009D07F9" w:rsidRDefault="009D07F9" w:rsidP="002903E0">
      <w:pPr>
        <w:spacing w:after="0"/>
        <w:rPr>
          <w:color w:val="FF0000"/>
          <w:szCs w:val="24"/>
        </w:rPr>
      </w:pPr>
    </w:p>
    <w:p w:rsidR="009D07F9" w:rsidRDefault="009D07F9" w:rsidP="002903E0">
      <w:pPr>
        <w:spacing w:after="0"/>
        <w:rPr>
          <w:color w:val="FF0000"/>
          <w:szCs w:val="24"/>
        </w:rPr>
      </w:pPr>
    </w:p>
    <w:p w:rsidR="00FE292E" w:rsidRPr="002903E0" w:rsidRDefault="00302AED" w:rsidP="002903E0">
      <w:pPr>
        <w:spacing w:after="0"/>
        <w:rPr>
          <w:b/>
          <w:szCs w:val="24"/>
        </w:rPr>
      </w:pPr>
      <w:r w:rsidRPr="002903E0">
        <w:rPr>
          <w:b/>
          <w:szCs w:val="24"/>
        </w:rPr>
        <w:t xml:space="preserve">1.4   </w:t>
      </w:r>
      <w:r w:rsidR="00FE292E" w:rsidRPr="002903E0">
        <w:rPr>
          <w:b/>
          <w:szCs w:val="24"/>
        </w:rPr>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lastRenderedPageBreak/>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FB60D5" w:rsidRPr="00F37B64">
        <w:rPr>
          <w:rFonts w:cs="Calibri"/>
          <w:szCs w:val="24"/>
          <w:lang w:eastAsia="en-GB"/>
        </w:rPr>
        <w:t xml:space="preserve"> /</w:t>
      </w:r>
      <w:r w:rsidR="00882276" w:rsidRPr="00F37B64">
        <w:rPr>
          <w:rFonts w:cs="Calibri"/>
          <w:szCs w:val="24"/>
          <w:lang w:eastAsia="en-GB"/>
        </w:rPr>
        <w:t xml:space="preserve"> </w:t>
      </w:r>
      <w:r w:rsidR="00EF135C" w:rsidRPr="00F37B64">
        <w:rPr>
          <w:rFonts w:cs="Calibri"/>
          <w:szCs w:val="24"/>
          <w:lang w:eastAsia="en-GB"/>
        </w:rPr>
        <w:t xml:space="preserve">anyone who has contact with a child or young person including </w:t>
      </w:r>
      <w:r w:rsidR="00882276" w:rsidRPr="00F37B64">
        <w:rPr>
          <w:rFonts w:cs="Calibri"/>
          <w:szCs w:val="24"/>
          <w:lang w:eastAsia="en-GB"/>
        </w:rPr>
        <w:t xml:space="preserve">Governors and </w:t>
      </w:r>
      <w:r w:rsidR="00EF135C" w:rsidRPr="00F37B64">
        <w:rPr>
          <w:rFonts w:cs="Calibri"/>
          <w:szCs w:val="24"/>
          <w:lang w:eastAsia="en-GB"/>
        </w:rPr>
        <w:t>v</w:t>
      </w:r>
      <w:r w:rsidR="00FE292E" w:rsidRPr="00F37B64">
        <w:rPr>
          <w:rFonts w:cs="Calibri"/>
          <w:szCs w:val="24"/>
          <w:lang w:eastAsia="en-GB"/>
        </w:rPr>
        <w:t xml:space="preserve">olunteers </w:t>
      </w:r>
      <w:r w:rsidR="00FE292E" w:rsidRPr="008E69E6">
        <w:rPr>
          <w:rFonts w:cs="Calibri"/>
          <w:szCs w:val="24"/>
          <w:lang w:eastAsia="en-GB"/>
        </w:rPr>
        <w:t>should play their full part in keeping children safe</w:t>
      </w:r>
      <w:r w:rsidR="00A40060" w:rsidRPr="008E69E6">
        <w:rPr>
          <w:rFonts w:cs="Calibri"/>
          <w:szCs w:val="24"/>
          <w:lang w:eastAsia="en-GB"/>
        </w:rPr>
        <w:t>;</w:t>
      </w:r>
    </w:p>
    <w:p w:rsidR="00A40060"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C868B5" w:rsidRPr="00CC7401" w:rsidRDefault="00C868B5" w:rsidP="00854F39">
      <w:pPr>
        <w:numPr>
          <w:ilvl w:val="0"/>
          <w:numId w:val="1"/>
        </w:numPr>
        <w:spacing w:after="0" w:line="336" w:lineRule="auto"/>
        <w:rPr>
          <w:rFonts w:cs="Calibri"/>
          <w:szCs w:val="24"/>
          <w:lang w:eastAsia="en-GB"/>
        </w:rPr>
      </w:pPr>
      <w:r w:rsidRPr="00CC7401">
        <w:rPr>
          <w:rFonts w:cs="Calibri"/>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That all Staff-</w:t>
      </w:r>
      <w:r w:rsidR="00FB60D5" w:rsidRPr="00F37B64">
        <w:rPr>
          <w:rFonts w:cs="Calibri"/>
          <w:szCs w:val="24"/>
          <w:lang w:eastAsia="en-GB"/>
        </w:rPr>
        <w:t>/</w:t>
      </w:r>
      <w:r w:rsidRPr="00F37B64">
        <w:rPr>
          <w:rFonts w:cs="Calibri"/>
          <w:szCs w:val="24"/>
          <w:lang w:eastAsia="en-GB"/>
        </w:rPr>
        <w:t xml:space="preserve">anyone who has contact with a child or young person including Governors and volunteers </w:t>
      </w:r>
      <w:r w:rsidR="00651527" w:rsidRPr="00F37B6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302AED" w:rsidP="00302AED">
      <w:pPr>
        <w:pStyle w:val="Heading2"/>
        <w:numPr>
          <w:ilvl w:val="1"/>
          <w:numId w:val="43"/>
        </w:numPr>
        <w:spacing w:before="0"/>
        <w:rPr>
          <w:color w:val="auto"/>
          <w:lang w:eastAsia="en-GB"/>
        </w:rPr>
      </w:pPr>
      <w:r>
        <w:rPr>
          <w:color w:val="auto"/>
          <w:lang w:eastAsia="en-GB"/>
        </w:rPr>
        <w:t xml:space="preserve">    </w:t>
      </w:r>
      <w:r w:rsidR="00FE292E"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The signs of abuse </w:t>
      </w:r>
      <w:r w:rsidRPr="00F37B64">
        <w:rPr>
          <w:rFonts w:cs="Calibri"/>
          <w:szCs w:val="24"/>
          <w:lang w:eastAsia="en-GB"/>
        </w:rPr>
        <w:t>t</w:t>
      </w:r>
      <w:r w:rsidR="00616F01" w:rsidRPr="00F37B64">
        <w:rPr>
          <w:rFonts w:cs="Calibri"/>
          <w:szCs w:val="24"/>
          <w:lang w:eastAsia="en-GB"/>
        </w:rPr>
        <w:t xml:space="preserve">hat </w:t>
      </w:r>
      <w:r w:rsidR="00EF135C" w:rsidRPr="00F37B64">
        <w:rPr>
          <w:rFonts w:cs="Calibri"/>
          <w:szCs w:val="24"/>
          <w:lang w:eastAsia="en-GB"/>
        </w:rPr>
        <w:t>that all Staff</w:t>
      </w:r>
      <w:r w:rsidR="00FB60D5" w:rsidRPr="00F37B64">
        <w:rPr>
          <w:rFonts w:cs="Calibri"/>
          <w:szCs w:val="24"/>
          <w:lang w:eastAsia="en-GB"/>
        </w:rPr>
        <w:t xml:space="preserve"> /</w:t>
      </w:r>
      <w:r w:rsidR="00EF135C" w:rsidRPr="00F37B64">
        <w:rPr>
          <w:rFonts w:cs="Calibri"/>
          <w:szCs w:val="24"/>
          <w:lang w:eastAsia="en-GB"/>
        </w:rPr>
        <w:t xml:space="preserve"> anyone who has contact with a child or young person including Governors and volunteers </w:t>
      </w:r>
      <w:r w:rsidR="00EF135C" w:rsidRPr="00F37B64">
        <w:rPr>
          <w:rStyle w:val="Emphasis"/>
          <w:i w:val="0"/>
        </w:rPr>
        <w:t xml:space="preserve"> </w:t>
      </w:r>
      <w:r w:rsidRPr="008E69E6">
        <w:rPr>
          <w:rFonts w:cs="Calibri"/>
          <w:szCs w:val="24"/>
          <w:lang w:eastAsia="en-GB"/>
        </w:rPr>
        <w:t>should look out for;</w:t>
      </w:r>
    </w:p>
    <w:p w:rsidR="00F37B64" w:rsidRPr="00CC7401" w:rsidRDefault="00F37B64" w:rsidP="00854F39">
      <w:pPr>
        <w:pStyle w:val="ListParagraph"/>
        <w:numPr>
          <w:ilvl w:val="0"/>
          <w:numId w:val="2"/>
        </w:numPr>
        <w:spacing w:after="0" w:line="336" w:lineRule="auto"/>
        <w:rPr>
          <w:rFonts w:cs="Calibri"/>
          <w:szCs w:val="24"/>
          <w:lang w:eastAsia="en-GB"/>
        </w:rPr>
      </w:pPr>
      <w:r w:rsidRPr="00CC7401">
        <w:rPr>
          <w:rFonts w:cs="Calibri"/>
          <w:szCs w:val="24"/>
          <w:lang w:eastAsia="en-GB"/>
        </w:rPr>
        <w:t>How to report a concern</w:t>
      </w:r>
      <w:r w:rsidR="00BD5C50" w:rsidRPr="00CC7401">
        <w:rPr>
          <w:rFonts w:cs="Calibri"/>
          <w:szCs w:val="24"/>
          <w:lang w:eastAsia="en-GB"/>
        </w:rPr>
        <w:t xml:space="preserve">, </w:t>
      </w:r>
      <w:r w:rsidRPr="00CC7401">
        <w:rPr>
          <w:rFonts w:cs="Calibri"/>
          <w:szCs w:val="24"/>
          <w:lang w:eastAsia="en-GB"/>
        </w:rPr>
        <w:t xml:space="preserve">who to </w:t>
      </w:r>
      <w:r w:rsidR="00BD5C50" w:rsidRPr="00CC7401">
        <w:rPr>
          <w:rFonts w:cs="Calibri"/>
          <w:szCs w:val="24"/>
          <w:lang w:eastAsia="en-GB"/>
        </w:rPr>
        <w:t>go to with</w:t>
      </w:r>
      <w:r w:rsidRPr="00CC7401">
        <w:rPr>
          <w:rFonts w:cs="Calibri"/>
          <w:szCs w:val="24"/>
          <w:lang w:eastAsia="en-GB"/>
        </w:rPr>
        <w:t>in school/college</w:t>
      </w:r>
      <w:r w:rsidR="00BD5C50" w:rsidRPr="00CC7401">
        <w:rPr>
          <w:rFonts w:cs="Calibri"/>
          <w:szCs w:val="24"/>
          <w:lang w:eastAsia="en-GB"/>
        </w:rPr>
        <w:t>; including</w:t>
      </w:r>
      <w:r w:rsidRPr="00CC7401">
        <w:rPr>
          <w:rFonts w:cs="Calibri"/>
          <w:szCs w:val="24"/>
          <w:lang w:eastAsia="en-GB"/>
        </w:rPr>
        <w:t xml:space="preserve"> </w:t>
      </w:r>
      <w:r w:rsidR="00BD5C50" w:rsidRPr="00CC7401">
        <w:rPr>
          <w:rFonts w:cs="Calibri"/>
          <w:szCs w:val="24"/>
          <w:lang w:eastAsia="en-GB"/>
        </w:rPr>
        <w:t xml:space="preserve">how /who to report </w:t>
      </w:r>
      <w:r w:rsidRPr="00CC7401">
        <w:rPr>
          <w:rFonts w:cs="Calibri"/>
          <w:szCs w:val="24"/>
          <w:lang w:eastAsia="en-GB"/>
        </w:rPr>
        <w:t xml:space="preserve">to </w:t>
      </w:r>
      <w:r w:rsidR="00BD5C50" w:rsidRPr="00CC7401">
        <w:rPr>
          <w:rFonts w:cs="Calibri"/>
          <w:szCs w:val="24"/>
          <w:lang w:eastAsia="en-GB"/>
        </w:rPr>
        <w:t xml:space="preserve">at </w:t>
      </w:r>
      <w:r w:rsidRPr="00CC7401">
        <w:rPr>
          <w:rFonts w:cs="Calibri"/>
          <w:szCs w:val="24"/>
          <w:lang w:eastAsia="en-GB"/>
        </w:rPr>
        <w:t>the relevant agencies;</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F37B64">
        <w:rPr>
          <w:rFonts w:cs="Calibri"/>
          <w:szCs w:val="24"/>
          <w:lang w:eastAsia="en-GB"/>
        </w:rPr>
        <w:t>Staff</w:t>
      </w:r>
      <w:r w:rsidR="00FB60D5" w:rsidRPr="00F37B64">
        <w:rPr>
          <w:rFonts w:cs="Calibri"/>
          <w:szCs w:val="24"/>
          <w:lang w:eastAsia="en-GB"/>
        </w:rPr>
        <w:t xml:space="preserve"> /</w:t>
      </w:r>
      <w:r w:rsidR="006D7EB2" w:rsidRPr="00F37B64">
        <w:rPr>
          <w:rFonts w:cs="Calibri"/>
          <w:szCs w:val="24"/>
          <w:lang w:eastAsia="en-GB"/>
        </w:rPr>
        <w:t xml:space="preserve"> anyone who has contact with a child or young person including Governors and volunteers </w:t>
      </w:r>
      <w:r w:rsidR="006D7EB2" w:rsidRPr="00F37B6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014677" w:rsidRPr="00CC7401" w:rsidRDefault="00FE292E" w:rsidP="00854F39">
      <w:pPr>
        <w:pStyle w:val="ListParagraph"/>
        <w:numPr>
          <w:ilvl w:val="0"/>
          <w:numId w:val="2"/>
        </w:numPr>
        <w:spacing w:after="0" w:line="336" w:lineRule="auto"/>
        <w:rPr>
          <w:rFonts w:cs="Calibri"/>
          <w:szCs w:val="24"/>
          <w:lang w:eastAsia="en-GB"/>
        </w:rPr>
      </w:pPr>
      <w:r w:rsidRPr="000172DE">
        <w:rPr>
          <w:rFonts w:cs="Calibri"/>
          <w:szCs w:val="24"/>
          <w:lang w:eastAsia="en-GB"/>
        </w:rPr>
        <w:t>How t</w:t>
      </w:r>
      <w:r w:rsidR="001331F3" w:rsidRPr="000172DE">
        <w:rPr>
          <w:rFonts w:cs="Calibri"/>
          <w:szCs w:val="24"/>
          <w:lang w:eastAsia="en-GB"/>
        </w:rPr>
        <w:t xml:space="preserve">he </w:t>
      </w:r>
      <w:r w:rsidR="00D4131E" w:rsidRPr="000172DE">
        <w:rPr>
          <w:rFonts w:cs="Calibri"/>
          <w:szCs w:val="24"/>
          <w:lang w:eastAsia="en-GB"/>
        </w:rPr>
        <w:t>school/</w:t>
      </w:r>
      <w:r w:rsidR="00014677" w:rsidRPr="000172DE">
        <w:rPr>
          <w:rFonts w:cs="Calibri"/>
          <w:szCs w:val="24"/>
          <w:lang w:eastAsia="en-GB"/>
        </w:rPr>
        <w:t>college will</w:t>
      </w:r>
      <w:r w:rsidR="00616F01" w:rsidRPr="000172DE">
        <w:rPr>
          <w:rFonts w:cs="Calibri"/>
          <w:szCs w:val="24"/>
          <w:lang w:eastAsia="en-GB"/>
        </w:rPr>
        <w:t xml:space="preserve"> ensure that </w:t>
      </w:r>
      <w:r w:rsidR="006D7EB2" w:rsidRPr="000172DE">
        <w:rPr>
          <w:rFonts w:cs="Calibri"/>
          <w:szCs w:val="24"/>
          <w:lang w:eastAsia="en-GB"/>
        </w:rPr>
        <w:t>all Staff</w:t>
      </w:r>
      <w:r w:rsidR="00FB60D5" w:rsidRPr="000172DE">
        <w:rPr>
          <w:rFonts w:cs="Calibri"/>
          <w:szCs w:val="24"/>
          <w:lang w:eastAsia="en-GB"/>
        </w:rPr>
        <w:t xml:space="preserve"> /</w:t>
      </w:r>
      <w:r w:rsidR="006D7EB2" w:rsidRPr="000172DE">
        <w:rPr>
          <w:rFonts w:cs="Calibri"/>
          <w:szCs w:val="24"/>
          <w:lang w:eastAsia="en-GB"/>
        </w:rPr>
        <w:t xml:space="preserve"> anyone who has contact with a child or young person including Governors and </w:t>
      </w:r>
      <w:r w:rsidR="00014677" w:rsidRPr="000172DE">
        <w:rPr>
          <w:rFonts w:cs="Calibri"/>
          <w:szCs w:val="24"/>
          <w:lang w:eastAsia="en-GB"/>
        </w:rPr>
        <w:t xml:space="preserve">volunteers </w:t>
      </w:r>
      <w:r w:rsidR="00014677" w:rsidRPr="000172DE">
        <w:rPr>
          <w:rStyle w:val="Emphasis"/>
          <w:i w:val="0"/>
        </w:rPr>
        <w:t>are</w:t>
      </w:r>
      <w:r w:rsidR="001614B1" w:rsidRPr="000172DE">
        <w:rPr>
          <w:rFonts w:cs="Calibri"/>
          <w:szCs w:val="24"/>
          <w:lang w:eastAsia="en-GB"/>
        </w:rPr>
        <w:t xml:space="preserve"> appropriately trained; this includes, </w:t>
      </w:r>
      <w:r w:rsidR="001614B1" w:rsidRPr="00CC7401">
        <w:rPr>
          <w:rFonts w:cs="Calibri"/>
          <w:szCs w:val="24"/>
          <w:lang w:eastAsia="en-GB"/>
        </w:rPr>
        <w:t>receiving regular updates and undertaking</w:t>
      </w:r>
      <w:r w:rsidR="00F37B64" w:rsidRPr="00CC7401">
        <w:rPr>
          <w:rFonts w:cs="Calibri"/>
          <w:szCs w:val="24"/>
          <w:lang w:eastAsia="en-GB"/>
        </w:rPr>
        <w:t xml:space="preserve"> annual whole school training in safeguarding</w:t>
      </w:r>
      <w:r w:rsidR="00014677" w:rsidRPr="00CC7401">
        <w:rPr>
          <w:rFonts w:cs="Calibri"/>
          <w:szCs w:val="24"/>
          <w:lang w:eastAsia="en-GB"/>
        </w:rPr>
        <w:t>.</w:t>
      </w:r>
    </w:p>
    <w:p w:rsidR="00FE292E" w:rsidRPr="008E69E6" w:rsidRDefault="00014677" w:rsidP="00854F39">
      <w:pPr>
        <w:pStyle w:val="ListParagraph"/>
        <w:numPr>
          <w:ilvl w:val="0"/>
          <w:numId w:val="2"/>
        </w:numPr>
        <w:spacing w:after="0" w:line="336" w:lineRule="auto"/>
        <w:rPr>
          <w:rFonts w:cs="Calibri"/>
          <w:szCs w:val="24"/>
          <w:lang w:eastAsia="en-GB"/>
        </w:rPr>
      </w:pPr>
      <w:r>
        <w:rPr>
          <w:rFonts w:cs="Calibri"/>
          <w:szCs w:val="24"/>
          <w:lang w:eastAsia="en-GB"/>
        </w:rPr>
        <w:lastRenderedPageBreak/>
        <w:t>A</w:t>
      </w:r>
      <w:r w:rsidR="00F37B64">
        <w:rPr>
          <w:rFonts w:cs="Calibri"/>
          <w:szCs w:val="24"/>
          <w:lang w:eastAsia="en-GB"/>
        </w:rPr>
        <w:t xml:space="preserve">re </w:t>
      </w:r>
      <w:r w:rsidR="00FE292E" w:rsidRPr="008E69E6">
        <w:rPr>
          <w:rFonts w:cs="Calibri"/>
          <w:szCs w:val="24"/>
          <w:lang w:eastAsia="en-GB"/>
        </w:rPr>
        <w:t xml:space="preserve">checked for their suitability to work within the </w:t>
      </w:r>
      <w:r w:rsidR="00AC764E">
        <w:rPr>
          <w:rFonts w:cs="Calibri"/>
          <w:szCs w:val="24"/>
          <w:lang w:eastAsia="en-GB"/>
        </w:rPr>
        <w:t>s</w:t>
      </w:r>
      <w:r w:rsidR="00FE292E" w:rsidRPr="008E69E6">
        <w:rPr>
          <w:rFonts w:cs="Calibri"/>
          <w:szCs w:val="24"/>
          <w:lang w:eastAsia="en-GB"/>
        </w:rPr>
        <w:t>chool;</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AC764E">
        <w:rPr>
          <w:rFonts w:cs="Calibri"/>
          <w:szCs w:val="24"/>
          <w:lang w:eastAsia="en-GB"/>
        </w:rPr>
        <w:t>nsure that our s</w:t>
      </w:r>
      <w:r w:rsidRPr="008E69E6">
        <w:rPr>
          <w:rFonts w:cs="Calibri"/>
          <w:szCs w:val="24"/>
          <w:lang w:eastAsia="en-GB"/>
        </w:rPr>
        <w:t>chool</w:t>
      </w:r>
      <w:r w:rsidR="00ED5FA0" w:rsidRPr="008E69E6">
        <w:rPr>
          <w:rFonts w:cs="Calibri"/>
          <w:szCs w:val="24"/>
          <w:lang w:eastAsia="en-GB"/>
        </w:rPr>
        <w:t xml:space="preserv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Pr="008E69E6">
        <w:rPr>
          <w:rFonts w:cs="Calibri"/>
          <w:szCs w:val="24"/>
          <w:lang w:eastAsia="en-GB"/>
        </w:rPr>
        <w:t>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AC764E">
        <w:rPr>
          <w:rFonts w:cs="Calibri"/>
          <w:szCs w:val="24"/>
          <w:lang w:eastAsia="en-GB"/>
        </w:rPr>
        <w:t>school</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6D7EB2" w:rsidRPr="008E69E6" w:rsidRDefault="006D7EB2" w:rsidP="00AB22FB">
      <w:pPr>
        <w:spacing w:after="0" w:line="336" w:lineRule="auto"/>
        <w:rPr>
          <w:rFonts w:cs="Calibri"/>
          <w:szCs w:val="24"/>
          <w:lang w:eastAsia="en-GB"/>
        </w:rPr>
      </w:pPr>
    </w:p>
    <w:p w:rsidR="00FE292E" w:rsidRDefault="00FE292E" w:rsidP="00302AED">
      <w:pPr>
        <w:pStyle w:val="Heading1"/>
        <w:numPr>
          <w:ilvl w:val="0"/>
          <w:numId w:val="32"/>
        </w:numPr>
        <w:shd w:val="clear" w:color="auto" w:fill="FF66FF"/>
        <w:spacing w:before="0"/>
        <w:rPr>
          <w:color w:val="auto"/>
          <w:lang w:eastAsia="en-GB"/>
        </w:rPr>
      </w:pPr>
      <w:r w:rsidRPr="008E69E6">
        <w:rPr>
          <w:color w:val="auto"/>
          <w:lang w:eastAsia="en-GB"/>
        </w:rPr>
        <w:t>Types of Abuse</w:t>
      </w:r>
    </w:p>
    <w:p w:rsidR="00AB22FB" w:rsidRPr="00AB22FB" w:rsidRDefault="00AB22FB" w:rsidP="00AB22FB">
      <w:pPr>
        <w:rPr>
          <w:lang w:eastAsia="en-GB"/>
        </w:rPr>
      </w:pPr>
    </w:p>
    <w:p w:rsidR="00FE292E" w:rsidRDefault="00302AED" w:rsidP="00302AED">
      <w:pPr>
        <w:pStyle w:val="Heading2"/>
        <w:numPr>
          <w:ilvl w:val="0"/>
          <w:numId w:val="0"/>
        </w:numPr>
        <w:spacing w:before="0"/>
        <w:rPr>
          <w:color w:val="auto"/>
          <w:lang w:eastAsia="en-GB"/>
        </w:rPr>
      </w:pPr>
      <w:r>
        <w:rPr>
          <w:color w:val="auto"/>
          <w:lang w:eastAsia="en-GB"/>
        </w:rPr>
        <w:t xml:space="preserve">2.1  </w:t>
      </w:r>
      <w:r w:rsidRPr="00302AED">
        <w:rPr>
          <w:color w:val="auto"/>
          <w:lang w:eastAsia="en-GB"/>
        </w:rPr>
        <w:t xml:space="preserve"> </w:t>
      </w:r>
      <w:r w:rsidR="00FE292E" w:rsidRPr="00302AED">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6E30F5">
        <w:rPr>
          <w:rFonts w:cs="Calibri"/>
          <w:szCs w:val="24"/>
          <w:lang w:eastAsia="en-GB"/>
        </w:rPr>
        <w:t>All Staff (</w:t>
      </w:r>
      <w:r w:rsidR="00A32D95" w:rsidRPr="006E30F5">
        <w:rPr>
          <w:rFonts w:cs="Calibri"/>
          <w:szCs w:val="24"/>
          <w:lang w:eastAsia="en-GB"/>
        </w:rPr>
        <w:t xml:space="preserve">Governors and Volunteers) </w:t>
      </w:r>
      <w:r w:rsidR="001331F3" w:rsidRPr="006E30F5">
        <w:rPr>
          <w:rFonts w:cs="Calibri"/>
          <w:szCs w:val="24"/>
          <w:lang w:eastAsia="en-GB"/>
        </w:rPr>
        <w:t>working within the S</w:t>
      </w:r>
      <w:r w:rsidR="00FE292E" w:rsidRPr="006E30F5">
        <w:rPr>
          <w:rFonts w:cs="Calibri"/>
          <w:szCs w:val="24"/>
          <w:lang w:eastAsia="en-GB"/>
        </w:rPr>
        <w:t>chool should be alert to the potential nee</w:t>
      </w:r>
      <w:r w:rsidR="00616F01" w:rsidRPr="006E30F5">
        <w:rPr>
          <w:rFonts w:cs="Calibri"/>
          <w:szCs w:val="24"/>
          <w:lang w:eastAsia="en-GB"/>
        </w:rPr>
        <w:t xml:space="preserve">d for early help for children, </w:t>
      </w:r>
      <w:r w:rsidR="00FE292E" w:rsidRPr="006E30F5">
        <w:rPr>
          <w:rFonts w:cs="Calibri"/>
          <w:szCs w:val="24"/>
          <w:lang w:eastAsia="en-GB"/>
        </w:rPr>
        <w:t>f</w:t>
      </w:r>
      <w:r w:rsidR="00616F01" w:rsidRPr="006E30F5">
        <w:rPr>
          <w:rFonts w:cs="Calibri"/>
          <w:szCs w:val="24"/>
          <w:lang w:eastAsia="en-GB"/>
        </w:rPr>
        <w:t>o</w:t>
      </w:r>
      <w:r w:rsidR="00FE292E" w:rsidRPr="006E30F5">
        <w:rPr>
          <w:rFonts w:cs="Calibri"/>
          <w:szCs w:val="24"/>
          <w:lang w:eastAsia="en-GB"/>
        </w:rPr>
        <w:t xml:space="preserve">llowing the procedures identified for initiating </w:t>
      </w:r>
      <w:r w:rsidR="00FE292E" w:rsidRPr="00AC764E">
        <w:rPr>
          <w:rFonts w:cs="Calibri"/>
          <w:szCs w:val="24"/>
          <w:lang w:eastAsia="en-GB"/>
        </w:rPr>
        <w:t xml:space="preserve">early help </w:t>
      </w:r>
      <w:r w:rsidR="008C6544" w:rsidRPr="00AC764E">
        <w:rPr>
          <w:rFonts w:cs="Calibri"/>
          <w:szCs w:val="24"/>
          <w:lang w:eastAsia="en-GB"/>
        </w:rPr>
        <w:t>using the</w:t>
      </w:r>
      <w:r w:rsidR="00AD7AAE" w:rsidRPr="00AC764E">
        <w:rPr>
          <w:rFonts w:cs="Calibri"/>
          <w:szCs w:val="24"/>
          <w:lang w:eastAsia="en-GB"/>
        </w:rPr>
        <w:t xml:space="preserve"> </w:t>
      </w:r>
      <w:r w:rsidR="00CC7401" w:rsidRPr="00AC764E">
        <w:rPr>
          <w:rFonts w:cs="Calibri"/>
          <w:szCs w:val="24"/>
          <w:lang w:eastAsia="en-GB"/>
        </w:rPr>
        <w:t xml:space="preserve">local and current Safeguarding Partnership </w:t>
      </w:r>
      <w:r w:rsidR="00AD7AAE" w:rsidRPr="00AC764E">
        <w:rPr>
          <w:rFonts w:cs="Calibri"/>
          <w:szCs w:val="24"/>
          <w:lang w:eastAsia="en-GB"/>
        </w:rPr>
        <w:t>Threshold Document</w:t>
      </w:r>
      <w:r w:rsidR="00CC7401" w:rsidRPr="00AC764E">
        <w:rPr>
          <w:rFonts w:cs="Calibri"/>
          <w:szCs w:val="24"/>
          <w:lang w:eastAsia="en-GB"/>
        </w:rPr>
        <w:t>, and also consider</w:t>
      </w:r>
      <w:r w:rsidR="003D743A" w:rsidRPr="00AC764E">
        <w:rPr>
          <w:rFonts w:cs="Calibri"/>
          <w:szCs w:val="24"/>
          <w:lang w:eastAsia="en-GB"/>
        </w:rPr>
        <w:t>ation</w:t>
      </w:r>
      <w:r w:rsidR="00CC7401" w:rsidRPr="00AC764E">
        <w:rPr>
          <w:rFonts w:cs="Calibri"/>
          <w:szCs w:val="24"/>
          <w:lang w:eastAsia="en-GB"/>
        </w:rPr>
        <w:t xml:space="preserve"> for a </w:t>
      </w:r>
      <w:r w:rsidR="00FE292E" w:rsidRPr="006E30F5">
        <w:rPr>
          <w:rFonts w:cs="Calibri"/>
          <w:szCs w:val="24"/>
          <w:lang w:eastAsia="en-GB"/>
        </w:rPr>
        <w:t>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 xml:space="preserve">Is a privately fostered child; </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Has returned home to their family from care:</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Is misusing drugs or alcohol themselves:</w:t>
      </w:r>
    </w:p>
    <w:p w:rsidR="006D7EB2" w:rsidRPr="00CC7401" w:rsidRDefault="006D7EB2" w:rsidP="00854F39">
      <w:pPr>
        <w:numPr>
          <w:ilvl w:val="0"/>
          <w:numId w:val="3"/>
        </w:numPr>
        <w:spacing w:after="0" w:line="336" w:lineRule="auto"/>
        <w:rPr>
          <w:rFonts w:cs="Calibri"/>
          <w:szCs w:val="24"/>
          <w:lang w:eastAsia="en-GB"/>
        </w:rPr>
      </w:pPr>
      <w:r w:rsidRPr="00CC7401">
        <w:rPr>
          <w:rFonts w:cs="Calibri"/>
          <w:szCs w:val="24"/>
          <w:lang w:eastAsia="en-GB"/>
        </w:rPr>
        <w:t>Not attending school or are at risk of exclusion from school</w:t>
      </w:r>
      <w:r w:rsidR="00014677" w:rsidRPr="00CC7401">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Frequently going missing/goes missing from care or from home;</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Is at risk of modern slavery, trafficking, exploitation, radicalised;</w:t>
      </w:r>
    </w:p>
    <w:p w:rsidR="006D7EB2" w:rsidRPr="00CC7401" w:rsidRDefault="006D7EB2" w:rsidP="00854F39">
      <w:pPr>
        <w:numPr>
          <w:ilvl w:val="0"/>
          <w:numId w:val="3"/>
        </w:numPr>
        <w:spacing w:after="0" w:line="336" w:lineRule="auto"/>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 xml:space="preserve">16 </w:t>
      </w:r>
      <w:r w:rsidR="00F37B64" w:rsidRPr="00CC7401">
        <w:rPr>
          <w:rFonts w:cs="Calibri"/>
          <w:szCs w:val="24"/>
          <w:lang w:eastAsia="en-GB"/>
        </w:rPr>
        <w:t>(NEET)</w:t>
      </w:r>
      <w:r w:rsidR="00014677" w:rsidRPr="00CC7401">
        <w:rPr>
          <w:rFonts w:cs="Calibri"/>
          <w:szCs w:val="24"/>
          <w:lang w:eastAsia="en-GB"/>
        </w:rPr>
        <w:t>;</w:t>
      </w:r>
      <w:r w:rsidR="00F37B64" w:rsidRPr="00CC7401">
        <w:rPr>
          <w:rFonts w:cs="Calibri"/>
          <w:szCs w:val="24"/>
          <w:lang w:eastAsia="en-GB"/>
        </w:rPr>
        <w:t xml:space="preserve"> </w:t>
      </w:r>
    </w:p>
    <w:p w:rsidR="002903E0" w:rsidRDefault="002903E0" w:rsidP="00AB22FB">
      <w:pPr>
        <w:spacing w:after="0" w:line="336" w:lineRule="auto"/>
        <w:rPr>
          <w:rFonts w:cs="Calibri"/>
          <w:szCs w:val="24"/>
          <w:lang w:eastAsia="en-GB"/>
        </w:rPr>
      </w:pPr>
    </w:p>
    <w:p w:rsidR="008876BB" w:rsidRDefault="00DC3C83" w:rsidP="00AB22FB">
      <w:pPr>
        <w:spacing w:after="0" w:line="336" w:lineRule="auto"/>
        <w:rPr>
          <w:rFonts w:cs="Calibri"/>
          <w:szCs w:val="24"/>
          <w:lang w:eastAsia="en-GB"/>
        </w:rPr>
      </w:pPr>
      <w:r w:rsidRPr="008E69E6">
        <w:rPr>
          <w:rFonts w:cs="Calibri"/>
          <w:szCs w:val="24"/>
          <w:lang w:eastAsia="en-GB"/>
        </w:rPr>
        <w:lastRenderedPageBreak/>
        <w:t>These children are therefore more vulnerable</w:t>
      </w:r>
      <w:r w:rsidR="00983E30" w:rsidRPr="008E69E6">
        <w:rPr>
          <w:rFonts w:cs="Calibri"/>
          <w:szCs w:val="24"/>
          <w:lang w:eastAsia="en-GB"/>
        </w:rPr>
        <w:t xml:space="preserve">; </w:t>
      </w:r>
      <w:r w:rsidR="00AC764E">
        <w:rPr>
          <w:rFonts w:cs="Calibri"/>
          <w:szCs w:val="24"/>
          <w:lang w:eastAsia="en-GB"/>
        </w:rPr>
        <w:t>this s</w:t>
      </w:r>
      <w:r w:rsidR="001331F3" w:rsidRPr="008E69E6">
        <w:rPr>
          <w:rFonts w:cs="Calibri"/>
          <w:szCs w:val="24"/>
          <w:lang w:eastAsia="en-GB"/>
        </w:rPr>
        <w:t>chool</w:t>
      </w:r>
      <w:r w:rsidR="00983E30" w:rsidRPr="008E69E6">
        <w:rPr>
          <w:rFonts w:cs="Calibri"/>
          <w:szCs w:val="24"/>
          <w:lang w:eastAsia="en-GB"/>
        </w:rPr>
        <w:t xml:space="preserv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FE292E" w:rsidRPr="008E69E6" w:rsidRDefault="000172DE" w:rsidP="001614B1">
      <w:pPr>
        <w:pStyle w:val="Heading2"/>
        <w:numPr>
          <w:ilvl w:val="0"/>
          <w:numId w:val="0"/>
        </w:numPr>
        <w:spacing w:before="0"/>
        <w:rPr>
          <w:color w:val="auto"/>
        </w:rPr>
      </w:pPr>
      <w:r>
        <w:rPr>
          <w:color w:val="auto"/>
        </w:rPr>
        <w:t>2:2 Child</w:t>
      </w:r>
      <w:r w:rsidR="00FE292E" w:rsidRPr="008E69E6">
        <w:rPr>
          <w:color w:val="auto"/>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CC7401">
        <w:rPr>
          <w:rFonts w:ascii="Calibri" w:hAnsi="Calibri" w:cs="Calibri"/>
          <w:iCs/>
        </w:rPr>
        <w:t>(201</w:t>
      </w:r>
      <w:r w:rsidR="00014677" w:rsidRPr="00CC7401">
        <w:rPr>
          <w:rFonts w:ascii="Calibri" w:hAnsi="Calibri" w:cs="Calibri"/>
          <w:iCs/>
        </w:rPr>
        <w:t>8</w:t>
      </w:r>
      <w:r w:rsidRPr="00CC7401">
        <w:rPr>
          <w:rFonts w:ascii="Calibri" w:hAnsi="Calibri" w:cs="Calibri"/>
          <w:iCs/>
        </w:rPr>
        <w:t>)</w:t>
      </w:r>
      <w:r w:rsidR="00983E30" w:rsidRPr="00CC7401">
        <w:rPr>
          <w:rFonts w:ascii="Calibri" w:hAnsi="Calibri" w:cs="Calibri"/>
          <w:iCs/>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CC7401">
        <w:rPr>
          <w:rFonts w:ascii="Calibri" w:hAnsi="Calibri" w:cs="Calibri"/>
          <w:iCs/>
        </w:rPr>
        <w:t>201</w:t>
      </w:r>
      <w:r w:rsidR="00014677" w:rsidRPr="00CC7401">
        <w:rPr>
          <w:rFonts w:ascii="Calibri" w:hAnsi="Calibri" w:cs="Calibri"/>
          <w:iCs/>
        </w:rPr>
        <w:t>8</w:t>
      </w:r>
      <w:r w:rsidR="002438B7" w:rsidRPr="00CC7401">
        <w:rPr>
          <w:rFonts w:ascii="Calibri" w:hAnsi="Calibri" w:cs="Calibri"/>
          <w:iCs/>
        </w:rPr>
        <w:t>’</w:t>
      </w:r>
      <w:r w:rsidR="00DC3C83" w:rsidRPr="00CC7401">
        <w:rPr>
          <w:rFonts w:ascii="Calibri" w:hAnsi="Calibri" w:cs="Calibri"/>
          <w:iCs/>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w:t>
      </w:r>
      <w:r w:rsidR="00FE292E" w:rsidRPr="008E69E6">
        <w:rPr>
          <w:rFonts w:ascii="Calibri" w:hAnsi="Calibri" w:cs="Calibri"/>
          <w:color w:val="auto"/>
        </w:rPr>
        <w:lastRenderedPageBreak/>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4A4AA0">
      <w:pPr>
        <w:pStyle w:val="Default"/>
        <w:numPr>
          <w:ilvl w:val="0"/>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4A4AA0">
      <w:pPr>
        <w:pStyle w:val="Default"/>
        <w:numPr>
          <w:ilvl w:val="0"/>
          <w:numId w:val="4"/>
        </w:numPr>
        <w:tabs>
          <w:tab w:val="left" w:pos="5835"/>
        </w:tabs>
        <w:spacing w:line="276" w:lineRule="auto"/>
        <w:ind w:left="1134" w:hanging="774"/>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013662" w:rsidRDefault="00FE292E" w:rsidP="00AB22FB">
      <w:pPr>
        <w:spacing w:after="0" w:line="336" w:lineRule="auto"/>
        <w:rPr>
          <w:b/>
        </w:rPr>
      </w:pPr>
      <w:r w:rsidRPr="008E69E6">
        <w:rPr>
          <w:b/>
        </w:rPr>
        <w:t>Bullying</w:t>
      </w:r>
      <w:r w:rsidRPr="008E69E6">
        <w:t xml:space="preserve"> </w:t>
      </w:r>
      <w:r w:rsidR="00DC3C83" w:rsidRPr="008E69E6">
        <w:t xml:space="preserve">and forms </w:t>
      </w:r>
      <w:r w:rsidR="00DC3C83" w:rsidRPr="00533DBF">
        <w:t>of bull</w:t>
      </w:r>
      <w:r w:rsidR="00533DBF" w:rsidRPr="00533DBF">
        <w:t>y</w:t>
      </w:r>
      <w:r w:rsidR="00DC3C83" w:rsidRPr="00533DBF">
        <w:t>ing</w:t>
      </w:r>
      <w:r w:rsidR="00014677" w:rsidRPr="00533DBF">
        <w:t xml:space="preserve"> on and off line </w:t>
      </w:r>
      <w:r w:rsidR="00DC3C83" w:rsidRPr="00533DBF">
        <w:t xml:space="preserve">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w:t>
      </w:r>
      <w:r w:rsidR="000152B2">
        <w:t>the defined categories of abuse, the school has an anti-bullying policy in place</w:t>
      </w:r>
      <w:r w:rsidRPr="008E69E6">
        <w:rPr>
          <w:b/>
        </w:rPr>
        <w:t>.</w:t>
      </w:r>
    </w:p>
    <w:p w:rsidR="00AB22FB" w:rsidRDefault="00AB22FB" w:rsidP="00AB22FB">
      <w:pPr>
        <w:spacing w:after="0" w:line="336" w:lineRule="auto"/>
        <w:rPr>
          <w:b/>
        </w:rPr>
      </w:pP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in </w:t>
      </w:r>
      <w:r w:rsidR="000152B2">
        <w:rPr>
          <w:szCs w:val="24"/>
        </w:rPr>
        <w:t>Safeguarding that s</w:t>
      </w:r>
      <w:r w:rsidR="00D91A60" w:rsidRPr="008E69E6">
        <w:rPr>
          <w:szCs w:val="24"/>
        </w:rPr>
        <w:t>cho</w:t>
      </w:r>
      <w:r w:rsidR="000152B2">
        <w:rPr>
          <w:szCs w:val="24"/>
        </w:rPr>
        <w:t>ols</w:t>
      </w:r>
      <w:r w:rsidR="00D91A60" w:rsidRPr="008E69E6">
        <w:rPr>
          <w:szCs w:val="24"/>
        </w:rPr>
        <w:t xml:space="preserve">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014677" w:rsidRDefault="00C82D2D" w:rsidP="00854F39">
      <w:pPr>
        <w:pStyle w:val="ListParagraph"/>
        <w:numPr>
          <w:ilvl w:val="0"/>
          <w:numId w:val="20"/>
        </w:numPr>
        <w:spacing w:after="0" w:line="336" w:lineRule="auto"/>
        <w:rPr>
          <w:szCs w:val="24"/>
        </w:rPr>
      </w:pPr>
      <w:r w:rsidRPr="00014677">
        <w:rPr>
          <w:szCs w:val="24"/>
        </w:rPr>
        <w:t xml:space="preserve">Bullying including cyber bullying </w:t>
      </w:r>
    </w:p>
    <w:p w:rsidR="00D91A60" w:rsidRDefault="00D91A60" w:rsidP="00854F39">
      <w:pPr>
        <w:pStyle w:val="ListParagraph"/>
        <w:numPr>
          <w:ilvl w:val="0"/>
          <w:numId w:val="20"/>
        </w:numPr>
        <w:spacing w:after="0" w:line="336" w:lineRule="auto"/>
        <w:rPr>
          <w:szCs w:val="24"/>
        </w:rPr>
      </w:pPr>
      <w:r w:rsidRPr="00533DBF">
        <w:rPr>
          <w:szCs w:val="24"/>
        </w:rPr>
        <w:t>Child Sexual Exploitation (CSE)</w:t>
      </w:r>
      <w:r w:rsidR="006D7EB2" w:rsidRPr="00533DBF">
        <w:rPr>
          <w:szCs w:val="24"/>
        </w:rPr>
        <w:t xml:space="preserve"> and as defined by Working Together  201</w:t>
      </w:r>
      <w:r w:rsidR="00014677" w:rsidRPr="00533DBF">
        <w:rPr>
          <w:szCs w:val="24"/>
        </w:rPr>
        <w:t>8</w:t>
      </w:r>
    </w:p>
    <w:p w:rsidR="00533DBF" w:rsidRPr="000152B2" w:rsidRDefault="00533DBF" w:rsidP="00854F39">
      <w:pPr>
        <w:pStyle w:val="ListParagraph"/>
        <w:numPr>
          <w:ilvl w:val="0"/>
          <w:numId w:val="20"/>
        </w:numPr>
        <w:spacing w:after="0" w:line="336" w:lineRule="auto"/>
        <w:rPr>
          <w:szCs w:val="24"/>
        </w:rPr>
      </w:pPr>
      <w:r w:rsidRPr="000152B2">
        <w:rPr>
          <w:szCs w:val="24"/>
        </w:rPr>
        <w:t xml:space="preserve">Children at risk of criminal exploitation ( CRE) as defined by local safeguarding partnership procedures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Domestic Violence </w:t>
      </w:r>
    </w:p>
    <w:p w:rsidR="00D91A60" w:rsidRPr="00014677" w:rsidRDefault="00D91A60" w:rsidP="00854F39">
      <w:pPr>
        <w:pStyle w:val="ListParagraph"/>
        <w:numPr>
          <w:ilvl w:val="0"/>
          <w:numId w:val="20"/>
        </w:numPr>
        <w:spacing w:after="0" w:line="336" w:lineRule="auto"/>
        <w:rPr>
          <w:szCs w:val="24"/>
        </w:rPr>
      </w:pPr>
      <w:r w:rsidRPr="00014677">
        <w:rPr>
          <w:szCs w:val="24"/>
        </w:rPr>
        <w:t>Drugs</w:t>
      </w:r>
    </w:p>
    <w:p w:rsidR="00D91A60" w:rsidRPr="00014677" w:rsidRDefault="00D91A60" w:rsidP="00854F39">
      <w:pPr>
        <w:pStyle w:val="ListParagraph"/>
        <w:numPr>
          <w:ilvl w:val="0"/>
          <w:numId w:val="20"/>
        </w:numPr>
        <w:spacing w:after="0" w:line="336" w:lineRule="auto"/>
        <w:rPr>
          <w:szCs w:val="24"/>
        </w:rPr>
      </w:pPr>
      <w:r w:rsidRPr="00014677">
        <w:rPr>
          <w:szCs w:val="24"/>
        </w:rPr>
        <w:t>Fabricated or induced illness</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Faith abuse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Female Genital Mutilation (FGM) </w:t>
      </w:r>
    </w:p>
    <w:p w:rsidR="00D91A60" w:rsidRPr="00014677" w:rsidRDefault="00D91A60" w:rsidP="00854F39">
      <w:pPr>
        <w:pStyle w:val="ListParagraph"/>
        <w:numPr>
          <w:ilvl w:val="0"/>
          <w:numId w:val="20"/>
        </w:numPr>
        <w:spacing w:after="0" w:line="336" w:lineRule="auto"/>
        <w:rPr>
          <w:szCs w:val="24"/>
        </w:rPr>
      </w:pPr>
      <w:r w:rsidRPr="00014677">
        <w:rPr>
          <w:szCs w:val="24"/>
        </w:rPr>
        <w:t>Forced Marriage</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Gangs and Youth Violence </w:t>
      </w:r>
    </w:p>
    <w:p w:rsidR="00D91A60" w:rsidRPr="00014677" w:rsidRDefault="00D91A60" w:rsidP="00854F39">
      <w:pPr>
        <w:pStyle w:val="ListParagraph"/>
        <w:numPr>
          <w:ilvl w:val="0"/>
          <w:numId w:val="20"/>
        </w:numPr>
        <w:spacing w:after="0" w:line="336" w:lineRule="auto"/>
        <w:rPr>
          <w:szCs w:val="24"/>
        </w:rPr>
      </w:pPr>
      <w:r w:rsidRPr="00014677">
        <w:rPr>
          <w:szCs w:val="24"/>
        </w:rPr>
        <w:lastRenderedPageBreak/>
        <w:t>Gender based violence/Violence against women and girls (VAWG)</w:t>
      </w:r>
    </w:p>
    <w:p w:rsidR="00C82D2D" w:rsidRPr="00014677" w:rsidRDefault="00C82D2D" w:rsidP="00854F39">
      <w:pPr>
        <w:pStyle w:val="ListParagraph"/>
        <w:numPr>
          <w:ilvl w:val="0"/>
          <w:numId w:val="20"/>
        </w:numPr>
        <w:spacing w:after="0" w:line="336" w:lineRule="auto"/>
        <w:rPr>
          <w:szCs w:val="24"/>
        </w:rPr>
      </w:pPr>
      <w:r w:rsidRPr="00014677">
        <w:rPr>
          <w:szCs w:val="24"/>
        </w:rPr>
        <w:t xml:space="preserve">Hate </w:t>
      </w:r>
    </w:p>
    <w:p w:rsidR="00D91A60" w:rsidRPr="00014677" w:rsidRDefault="00D91A60" w:rsidP="00854F39">
      <w:pPr>
        <w:pStyle w:val="ListParagraph"/>
        <w:numPr>
          <w:ilvl w:val="0"/>
          <w:numId w:val="20"/>
        </w:numPr>
        <w:spacing w:after="0" w:line="336" w:lineRule="auto"/>
        <w:rPr>
          <w:szCs w:val="24"/>
        </w:rPr>
      </w:pPr>
      <w:r w:rsidRPr="00014677">
        <w:rPr>
          <w:szCs w:val="24"/>
        </w:rPr>
        <w:t>Mental Health</w:t>
      </w:r>
    </w:p>
    <w:p w:rsidR="00D91A60" w:rsidRPr="00014677" w:rsidRDefault="00D91A60" w:rsidP="00854F39">
      <w:pPr>
        <w:pStyle w:val="ListParagraph"/>
        <w:numPr>
          <w:ilvl w:val="0"/>
          <w:numId w:val="20"/>
        </w:numPr>
        <w:spacing w:after="0" w:line="336" w:lineRule="auto"/>
        <w:rPr>
          <w:szCs w:val="24"/>
        </w:rPr>
      </w:pPr>
      <w:r w:rsidRPr="00014677">
        <w:rPr>
          <w:szCs w:val="24"/>
        </w:rPr>
        <w:t>Private Fostering</w:t>
      </w:r>
    </w:p>
    <w:p w:rsidR="00D91A60" w:rsidRPr="00014677" w:rsidRDefault="00C82D2D" w:rsidP="00854F39">
      <w:pPr>
        <w:pStyle w:val="ListParagraph"/>
        <w:numPr>
          <w:ilvl w:val="0"/>
          <w:numId w:val="20"/>
        </w:numPr>
        <w:spacing w:after="0" w:line="336" w:lineRule="auto"/>
        <w:rPr>
          <w:szCs w:val="24"/>
        </w:rPr>
      </w:pPr>
      <w:r w:rsidRPr="00014677">
        <w:rPr>
          <w:szCs w:val="24"/>
        </w:rPr>
        <w:t xml:space="preserve">Preventing </w:t>
      </w:r>
      <w:r w:rsidR="00D91A60" w:rsidRPr="00014677">
        <w:rPr>
          <w:szCs w:val="24"/>
        </w:rPr>
        <w:t>Radicalisation</w:t>
      </w:r>
    </w:p>
    <w:p w:rsidR="00D91A60" w:rsidRPr="00014677" w:rsidRDefault="001B234A" w:rsidP="00854F39">
      <w:pPr>
        <w:pStyle w:val="ListParagraph"/>
        <w:numPr>
          <w:ilvl w:val="0"/>
          <w:numId w:val="20"/>
        </w:numPr>
        <w:spacing w:after="0" w:line="336" w:lineRule="auto"/>
        <w:rPr>
          <w:szCs w:val="24"/>
        </w:rPr>
      </w:pPr>
      <w:r w:rsidRPr="00014677">
        <w:rPr>
          <w:szCs w:val="24"/>
        </w:rPr>
        <w:t>On line abuse/</w:t>
      </w:r>
      <w:r w:rsidR="00D91A60" w:rsidRPr="00014677">
        <w:rPr>
          <w:szCs w:val="24"/>
        </w:rPr>
        <w:t>Sexting</w:t>
      </w:r>
    </w:p>
    <w:p w:rsidR="00D91A60" w:rsidRPr="00014677" w:rsidRDefault="00D91A60" w:rsidP="00854F39">
      <w:pPr>
        <w:pStyle w:val="ListParagraph"/>
        <w:numPr>
          <w:ilvl w:val="0"/>
          <w:numId w:val="20"/>
        </w:numPr>
        <w:spacing w:after="0" w:line="336" w:lineRule="auto"/>
        <w:rPr>
          <w:szCs w:val="24"/>
        </w:rPr>
      </w:pPr>
      <w:r w:rsidRPr="00014677">
        <w:rPr>
          <w:szCs w:val="24"/>
        </w:rPr>
        <w:t>Teenage Relationship abuse</w:t>
      </w:r>
    </w:p>
    <w:p w:rsidR="00D91A60" w:rsidRPr="00014677" w:rsidRDefault="00D91A60" w:rsidP="00854F39">
      <w:pPr>
        <w:pStyle w:val="ListParagraph"/>
        <w:numPr>
          <w:ilvl w:val="0"/>
          <w:numId w:val="20"/>
        </w:numPr>
        <w:spacing w:after="0" w:line="336" w:lineRule="auto"/>
        <w:rPr>
          <w:szCs w:val="24"/>
        </w:rPr>
      </w:pPr>
      <w:r w:rsidRPr="00014677">
        <w:rPr>
          <w:szCs w:val="24"/>
        </w:rPr>
        <w:t>Trafficking</w:t>
      </w:r>
    </w:p>
    <w:p w:rsidR="00C82D2D" w:rsidRPr="00014677" w:rsidRDefault="00C82D2D" w:rsidP="00854F39">
      <w:pPr>
        <w:pStyle w:val="ListParagraph"/>
        <w:numPr>
          <w:ilvl w:val="0"/>
          <w:numId w:val="20"/>
        </w:numPr>
        <w:spacing w:after="0" w:line="336" w:lineRule="auto"/>
        <w:rPr>
          <w:szCs w:val="24"/>
        </w:rPr>
      </w:pPr>
      <w:r w:rsidRPr="00014677">
        <w:rPr>
          <w:szCs w:val="24"/>
        </w:rPr>
        <w:t>Missing children and vulnerable adults</w:t>
      </w:r>
    </w:p>
    <w:p w:rsidR="00D4131E" w:rsidRPr="00014677" w:rsidRDefault="00D4131E" w:rsidP="00854F39">
      <w:pPr>
        <w:pStyle w:val="ListParagraph"/>
        <w:numPr>
          <w:ilvl w:val="0"/>
          <w:numId w:val="20"/>
        </w:numPr>
        <w:spacing w:after="0" w:line="336" w:lineRule="auto"/>
        <w:rPr>
          <w:szCs w:val="24"/>
        </w:rPr>
      </w:pPr>
      <w:r w:rsidRPr="00014677">
        <w:rPr>
          <w:szCs w:val="24"/>
        </w:rPr>
        <w:t xml:space="preserve">Child sexual abuse within the family </w:t>
      </w:r>
    </w:p>
    <w:p w:rsidR="001B234A" w:rsidRPr="00014677" w:rsidRDefault="001B234A" w:rsidP="00854F39">
      <w:pPr>
        <w:pStyle w:val="ListParagraph"/>
        <w:numPr>
          <w:ilvl w:val="0"/>
          <w:numId w:val="20"/>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FF13E2" w:rsidRDefault="00FF13E2" w:rsidP="00AB22FB">
      <w:pPr>
        <w:spacing w:after="0" w:line="336" w:lineRule="auto"/>
        <w:rPr>
          <w:b/>
          <w:szCs w:val="24"/>
        </w:rPr>
      </w:pPr>
    </w:p>
    <w:p w:rsidR="00AB22FB" w:rsidRDefault="00AB22FB" w:rsidP="00AB22FB">
      <w:pPr>
        <w:spacing w:after="0" w:line="336" w:lineRule="auto"/>
        <w:rPr>
          <w:b/>
          <w:szCs w:val="24"/>
        </w:rPr>
      </w:pPr>
    </w:p>
    <w:p w:rsidR="006D7EB2" w:rsidRPr="008E69E6" w:rsidRDefault="006D7EB2" w:rsidP="00AB22FB">
      <w:pPr>
        <w:spacing w:after="0" w:line="336" w:lineRule="auto"/>
        <w:rPr>
          <w:b/>
          <w:szCs w:val="24"/>
        </w:rPr>
      </w:pPr>
    </w:p>
    <w:p w:rsidR="00FE292E" w:rsidRPr="008E69E6" w:rsidRDefault="00161E38" w:rsidP="00302AED">
      <w:pPr>
        <w:pStyle w:val="Heading1"/>
        <w:numPr>
          <w:ilvl w:val="0"/>
          <w:numId w:val="32"/>
        </w:numPr>
        <w:shd w:val="clear" w:color="auto" w:fill="FF66FF"/>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FE292E" w:rsidP="00302AED">
      <w:pPr>
        <w:pStyle w:val="Heading2"/>
        <w:numPr>
          <w:ilvl w:val="1"/>
          <w:numId w:val="32"/>
        </w:numPr>
        <w:spacing w:before="0"/>
        <w:rPr>
          <w:color w:val="auto"/>
        </w:rPr>
      </w:pPr>
      <w:r w:rsidRPr="008E69E6">
        <w:rPr>
          <w:color w:val="auto"/>
        </w:rPr>
        <w:t xml:space="preserve">Physical </w:t>
      </w:r>
      <w:r w:rsidR="00321CDC" w:rsidRPr="008E69E6">
        <w:rPr>
          <w:color w:val="auto"/>
        </w:rPr>
        <w:t>A</w:t>
      </w:r>
      <w:r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96475B" w:rsidRPr="008E69E6" w:rsidRDefault="0096475B" w:rsidP="00AB22FB">
      <w:pPr>
        <w:spacing w:after="0"/>
      </w:pPr>
    </w:p>
    <w:p w:rsidR="00FE292E" w:rsidRPr="008E69E6" w:rsidRDefault="00FE292E" w:rsidP="00302AED">
      <w:pPr>
        <w:pStyle w:val="Heading2"/>
        <w:numPr>
          <w:ilvl w:val="1"/>
          <w:numId w:val="32"/>
        </w:numPr>
        <w:spacing w:before="0"/>
        <w:rPr>
          <w:color w:val="auto"/>
          <w:lang w:eastAsia="en-GB"/>
        </w:rPr>
      </w:pPr>
      <w:r w:rsidRPr="008E69E6">
        <w:rPr>
          <w:color w:val="auto"/>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FD2D0C" w:rsidRDefault="00FD2D0C">
      <w:pPr>
        <w:spacing w:after="0" w:line="240" w:lineRule="auto"/>
        <w:rPr>
          <w:rFonts w:cs="Calibri"/>
          <w:szCs w:val="24"/>
        </w:rPr>
      </w:pPr>
      <w:r>
        <w:rPr>
          <w:rFonts w:cs="Calibri"/>
        </w:rPr>
        <w:br w:type="page"/>
      </w:r>
    </w:p>
    <w:p w:rsidR="00FE292E" w:rsidRPr="008E69E6" w:rsidRDefault="00FE292E" w:rsidP="00302AED">
      <w:pPr>
        <w:pStyle w:val="Heading2"/>
        <w:numPr>
          <w:ilvl w:val="1"/>
          <w:numId w:val="32"/>
        </w:numPr>
        <w:spacing w:before="0"/>
        <w:rPr>
          <w:color w:val="auto"/>
          <w:lang w:eastAsia="en-GB"/>
        </w:rPr>
      </w:pPr>
      <w:r w:rsidRPr="008E69E6">
        <w:rPr>
          <w:color w:val="auto"/>
          <w:lang w:eastAsia="en-GB"/>
        </w:rPr>
        <w:lastRenderedPageBreak/>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0152B2">
        <w:rPr>
          <w:lang w:eastAsia="en-GB"/>
        </w:rPr>
        <w:t>.  School</w:t>
      </w:r>
      <w:r w:rsidR="000575E0" w:rsidRPr="008E69E6">
        <w:rPr>
          <w:lang w:eastAsia="en-GB"/>
        </w:rPr>
        <w:t xml:space="preserve">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000152B2">
        <w:rPr>
          <w:rFonts w:ascii="Calibri" w:hAnsi="Calibri" w:cs="Calibri"/>
        </w:rPr>
        <w:t>sexual</w:t>
      </w:r>
      <w:r w:rsidR="00FE292E" w:rsidRPr="008E69E6">
        <w:rPr>
          <w:rFonts w:ascii="Calibri" w:hAnsi="Calibri" w:cs="Calibri"/>
        </w:rPr>
        <w:t xml:space="preserve"> needs</w:t>
      </w:r>
      <w:r w:rsidR="000152B2">
        <w:rPr>
          <w:rFonts w:ascii="Calibri" w:hAnsi="Calibri" w:cs="Calibri"/>
        </w:rPr>
        <w:t>,</w:t>
      </w:r>
      <w:r w:rsidR="00FE292E" w:rsidRPr="008E69E6">
        <w:rPr>
          <w:rFonts w:ascii="Calibri" w:hAnsi="Calibri" w:cs="Calibri"/>
        </w:rPr>
        <w:t xml:space="preserve">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8C1D6B" w:rsidRDefault="008C1D6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533DBF" w:rsidRPr="008E69E6" w:rsidRDefault="00533DBF" w:rsidP="00533DBF">
      <w:pPr>
        <w:pStyle w:val="Heading2"/>
        <w:numPr>
          <w:ilvl w:val="1"/>
          <w:numId w:val="32"/>
        </w:numPr>
        <w:spacing w:before="0"/>
        <w:rPr>
          <w:color w:val="auto"/>
          <w:lang w:eastAsia="en-GB"/>
        </w:rPr>
      </w:pPr>
      <w:r>
        <w:rPr>
          <w:color w:val="auto"/>
          <w:lang w:eastAsia="en-GB"/>
        </w:rPr>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214F84" w:rsidRPr="008E69E6" w:rsidRDefault="00214F84" w:rsidP="00AB22FB">
      <w:pPr>
        <w:pStyle w:val="Default"/>
        <w:rPr>
          <w:rFonts w:ascii="Calibri" w:hAnsi="Calibri" w:cs="Calibri"/>
          <w:color w:val="auto"/>
        </w:rPr>
      </w:pPr>
    </w:p>
    <w:p w:rsidR="00DC3C83" w:rsidRPr="00533DBF" w:rsidRDefault="00831B1E" w:rsidP="00AB22FB">
      <w:pPr>
        <w:pStyle w:val="Default"/>
        <w:rPr>
          <w:rFonts w:ascii="Calibri" w:hAnsi="Calibri" w:cs="Calibri"/>
          <w:b/>
          <w:color w:val="auto"/>
          <w:sz w:val="26"/>
          <w:szCs w:val="26"/>
        </w:rPr>
      </w:pPr>
      <w:r w:rsidRPr="008E69E6">
        <w:rPr>
          <w:rFonts w:ascii="Calibri" w:hAnsi="Calibri" w:cs="Calibri"/>
          <w:b/>
          <w:color w:val="auto"/>
          <w:sz w:val="26"/>
          <w:szCs w:val="26"/>
        </w:rPr>
        <w:t xml:space="preserve">3.5 </w:t>
      </w:r>
      <w:r w:rsidR="008C1D6B" w:rsidRPr="008E69E6">
        <w:rPr>
          <w:rFonts w:ascii="Calibri" w:hAnsi="Calibri" w:cs="Calibri"/>
          <w:b/>
          <w:color w:val="auto"/>
          <w:sz w:val="26"/>
          <w:szCs w:val="26"/>
        </w:rPr>
        <w:tab/>
      </w:r>
      <w:r w:rsidRPr="00533DBF">
        <w:rPr>
          <w:rFonts w:ascii="Calibri" w:hAnsi="Calibri" w:cs="Calibri"/>
          <w:b/>
          <w:color w:val="auto"/>
          <w:sz w:val="26"/>
          <w:szCs w:val="26"/>
        </w:rPr>
        <w:t xml:space="preserve">Specific Safeguarding Issues </w:t>
      </w:r>
    </w:p>
    <w:p w:rsidR="00DC3C83" w:rsidRPr="00533DBF" w:rsidRDefault="00DC3C83" w:rsidP="00AB22FB">
      <w:pPr>
        <w:pStyle w:val="Default"/>
        <w:rPr>
          <w:rFonts w:ascii="Calibri" w:hAnsi="Calibri" w:cs="Calibri"/>
          <w:color w:val="auto"/>
        </w:rPr>
      </w:pPr>
    </w:p>
    <w:p w:rsidR="007922F6" w:rsidRPr="00533DBF" w:rsidRDefault="00831B1E" w:rsidP="00533DBF">
      <w:pPr>
        <w:spacing w:after="0"/>
        <w:rPr>
          <w:szCs w:val="24"/>
        </w:rPr>
      </w:pPr>
      <w:r w:rsidRPr="00533DBF">
        <w:rPr>
          <w:szCs w:val="24"/>
        </w:rPr>
        <w:t xml:space="preserve">In understanding the signs and indicators of </w:t>
      </w:r>
      <w:r w:rsidR="002648F1" w:rsidRPr="00533DBF">
        <w:rPr>
          <w:szCs w:val="24"/>
        </w:rPr>
        <w:t xml:space="preserve">specific issues listed earlier in this </w:t>
      </w:r>
      <w:r w:rsidR="00E349C1" w:rsidRPr="00533DBF">
        <w:rPr>
          <w:szCs w:val="24"/>
        </w:rPr>
        <w:t>policy</w:t>
      </w:r>
      <w:r w:rsidR="000152B2">
        <w:rPr>
          <w:szCs w:val="24"/>
        </w:rPr>
        <w:t>, this school</w:t>
      </w:r>
      <w:r w:rsidR="007922F6" w:rsidRPr="00533DBF">
        <w:rPr>
          <w:szCs w:val="24"/>
        </w:rPr>
        <w:t xml:space="preserve"> will incorporate </w:t>
      </w:r>
      <w:r w:rsidR="001614B1" w:rsidRPr="00533DBF">
        <w:rPr>
          <w:szCs w:val="24"/>
        </w:rPr>
        <w:t xml:space="preserve">the </w:t>
      </w:r>
      <w:r w:rsidR="007922F6" w:rsidRPr="00533DBF">
        <w:rPr>
          <w:szCs w:val="24"/>
        </w:rPr>
        <w:t xml:space="preserve">signs of abuse and specific safeguarding issues on safeguarding into </w:t>
      </w:r>
      <w:r w:rsidR="000172DE" w:rsidRPr="00533DBF">
        <w:rPr>
          <w:szCs w:val="24"/>
        </w:rPr>
        <w:t>b</w:t>
      </w:r>
      <w:r w:rsidR="007922F6" w:rsidRPr="00533DBF">
        <w:rPr>
          <w:szCs w:val="24"/>
        </w:rPr>
        <w:t xml:space="preserve">riefings, </w:t>
      </w:r>
      <w:r w:rsidR="000172DE" w:rsidRPr="00533DBF">
        <w:rPr>
          <w:szCs w:val="24"/>
        </w:rPr>
        <w:t>s</w:t>
      </w:r>
      <w:r w:rsidR="007922F6" w:rsidRPr="00533DBF">
        <w:rPr>
          <w:szCs w:val="24"/>
        </w:rPr>
        <w:t xml:space="preserve">taff Induction </w:t>
      </w:r>
      <w:r w:rsidR="000172DE" w:rsidRPr="00533DBF">
        <w:rPr>
          <w:szCs w:val="24"/>
        </w:rPr>
        <w:t>t</w:t>
      </w:r>
      <w:r w:rsidR="007922F6" w:rsidRPr="00533DBF">
        <w:rPr>
          <w:szCs w:val="24"/>
        </w:rPr>
        <w:t xml:space="preserve">raining, and ongoing development training for </w:t>
      </w:r>
    </w:p>
    <w:p w:rsidR="007922F6" w:rsidRPr="00533DBF" w:rsidRDefault="000152B2" w:rsidP="00533DBF">
      <w:pPr>
        <w:pStyle w:val="Default"/>
        <w:spacing w:line="276" w:lineRule="auto"/>
        <w:rPr>
          <w:rFonts w:ascii="Calibri" w:hAnsi="Calibri" w:cs="Calibri"/>
          <w:b/>
          <w:color w:val="auto"/>
          <w:sz w:val="26"/>
          <w:szCs w:val="26"/>
        </w:rPr>
      </w:pPr>
      <w:r>
        <w:rPr>
          <w:rFonts w:ascii="Calibri" w:hAnsi="Calibri" w:cs="Calibri"/>
          <w:color w:val="auto"/>
          <w:lang w:eastAsia="en-GB"/>
        </w:rPr>
        <w:t>all Staff and</w:t>
      </w:r>
      <w:r w:rsidR="007922F6" w:rsidRPr="00533DBF">
        <w:rPr>
          <w:rFonts w:ascii="Calibri" w:hAnsi="Calibri" w:cs="Calibri"/>
          <w:color w:val="auto"/>
          <w:lang w:eastAsia="en-GB"/>
        </w:rPr>
        <w:t xml:space="preserve"> anyone who has contact with a child or young person including Governors and volunteers </w:t>
      </w:r>
      <w:r w:rsidR="007922F6" w:rsidRPr="00533DBF">
        <w:rPr>
          <w:rStyle w:val="Emphasis"/>
          <w:rFonts w:ascii="Calibri" w:hAnsi="Calibri" w:cs="Calibri"/>
          <w:i w:val="0"/>
          <w:color w:val="auto"/>
        </w:rPr>
        <w:t xml:space="preserve"> </w:t>
      </w:r>
    </w:p>
    <w:p w:rsidR="007922F6" w:rsidRPr="00533DBF" w:rsidRDefault="007922F6" w:rsidP="00533DBF">
      <w:pPr>
        <w:pStyle w:val="Default"/>
        <w:spacing w:line="276" w:lineRule="auto"/>
        <w:rPr>
          <w:rFonts w:ascii="Calibri" w:hAnsi="Calibri" w:cs="Calibri"/>
          <w:b/>
          <w:color w:val="auto"/>
          <w:sz w:val="26"/>
          <w:szCs w:val="26"/>
        </w:rPr>
      </w:pPr>
    </w:p>
    <w:p w:rsidR="004A4AA0" w:rsidRPr="004A4AA0" w:rsidRDefault="000152B2" w:rsidP="00533DBF">
      <w:pPr>
        <w:spacing w:after="0"/>
        <w:rPr>
          <w:color w:val="FF0000"/>
          <w:szCs w:val="24"/>
        </w:rPr>
      </w:pPr>
      <w:r>
        <w:rPr>
          <w:szCs w:val="24"/>
        </w:rPr>
        <w:t>The school</w:t>
      </w:r>
      <w:r w:rsidR="007922F6" w:rsidRPr="00533DBF">
        <w:rPr>
          <w:szCs w:val="24"/>
        </w:rPr>
        <w:t xml:space="preserve"> will also </w:t>
      </w:r>
      <w:r w:rsidR="00967A19" w:rsidRPr="00533DBF">
        <w:rPr>
          <w:szCs w:val="24"/>
        </w:rPr>
        <w:t>access broad G</w:t>
      </w:r>
      <w:r w:rsidR="00831B1E" w:rsidRPr="00533DBF">
        <w:rPr>
          <w:szCs w:val="24"/>
        </w:rPr>
        <w:t>overnment guidance</w:t>
      </w:r>
      <w:r w:rsidR="007922F6" w:rsidRPr="00533DBF">
        <w:rPr>
          <w:szCs w:val="24"/>
        </w:rPr>
        <w:t xml:space="preserve">, </w:t>
      </w:r>
      <w:r w:rsidR="00831B1E" w:rsidRPr="00533DBF">
        <w:rPr>
          <w:szCs w:val="24"/>
        </w:rPr>
        <w:t>local procedures, strategies and tools through</w:t>
      </w:r>
      <w:r w:rsidR="00EE7738" w:rsidRPr="00533DBF">
        <w:rPr>
          <w:szCs w:val="24"/>
        </w:rPr>
        <w:t xml:space="preserve"> </w:t>
      </w:r>
      <w:r w:rsidR="00F7478E" w:rsidRPr="000152B2">
        <w:rPr>
          <w:szCs w:val="24"/>
        </w:rPr>
        <w:t xml:space="preserve">the </w:t>
      </w:r>
      <w:r w:rsidR="004A4AA0" w:rsidRPr="000152B2">
        <w:rPr>
          <w:szCs w:val="24"/>
        </w:rPr>
        <w:t>Local Safeguarding Partnership</w:t>
      </w:r>
    </w:p>
    <w:p w:rsidR="00967A19" w:rsidRPr="00533DBF" w:rsidRDefault="004A4AA0" w:rsidP="00533DBF">
      <w:pPr>
        <w:spacing w:after="0"/>
        <w:rPr>
          <w:szCs w:val="24"/>
        </w:rPr>
      </w:pPr>
      <w:r>
        <w:rPr>
          <w:szCs w:val="24"/>
        </w:rPr>
        <w:t xml:space="preserve"> </w:t>
      </w:r>
    </w:p>
    <w:p w:rsidR="007922F6" w:rsidRPr="00533DBF" w:rsidRDefault="007922F6" w:rsidP="00533DBF">
      <w:pPr>
        <w:spacing w:after="0"/>
        <w:rPr>
          <w:szCs w:val="24"/>
        </w:rPr>
      </w:pPr>
      <w:r w:rsidRPr="00533DBF">
        <w:rPr>
          <w:szCs w:val="24"/>
        </w:rPr>
        <w:t>The Designated leads and those with responsibility for safeguarding will use the information a</w:t>
      </w:r>
      <w:r w:rsidR="001614B1" w:rsidRPr="00533DBF">
        <w:rPr>
          <w:szCs w:val="24"/>
        </w:rPr>
        <w:t xml:space="preserve">vailable to them in Derbyshire </w:t>
      </w:r>
      <w:hyperlink r:id="rId14" w:history="1">
        <w:r w:rsidR="001614B1" w:rsidRPr="00533DBF">
          <w:rPr>
            <w:rStyle w:val="Hyperlink"/>
            <w:color w:val="auto"/>
            <w:szCs w:val="24"/>
          </w:rPr>
          <w:t>Schools Net Keeping Children S</w:t>
        </w:r>
        <w:r w:rsidRPr="00533DBF">
          <w:rPr>
            <w:rStyle w:val="Hyperlink"/>
            <w:color w:val="auto"/>
            <w:szCs w:val="24"/>
          </w:rPr>
          <w:t>afe in Education</w:t>
        </w:r>
      </w:hyperlink>
      <w:r w:rsidRPr="00533DBF">
        <w:rPr>
          <w:szCs w:val="24"/>
        </w:rPr>
        <w:t xml:space="preserve"> to help all staff develop the knowledge and understanding pertaining to national and local emerging concerns. </w:t>
      </w:r>
    </w:p>
    <w:p w:rsidR="00C868B5" w:rsidRPr="008E69E6" w:rsidRDefault="00C868B5" w:rsidP="00AB22FB">
      <w:pPr>
        <w:spacing w:after="0" w:line="336" w:lineRule="auto"/>
        <w:rPr>
          <w:szCs w:val="24"/>
        </w:rPr>
      </w:pPr>
    </w:p>
    <w:p w:rsidR="0017623A" w:rsidRDefault="0017623A" w:rsidP="00AB22FB">
      <w:pPr>
        <w:pStyle w:val="Default"/>
        <w:rPr>
          <w:rFonts w:ascii="Calibri" w:hAnsi="Calibri" w:cs="Calibri"/>
          <w:b/>
          <w:color w:val="auto"/>
          <w:sz w:val="26"/>
          <w:szCs w:val="26"/>
        </w:rPr>
      </w:pPr>
    </w:p>
    <w:p w:rsidR="0017623A" w:rsidRDefault="0017623A">
      <w:pPr>
        <w:spacing w:after="0" w:line="240" w:lineRule="auto"/>
        <w:rPr>
          <w:rFonts w:cs="Calibri"/>
          <w:b/>
          <w:sz w:val="26"/>
          <w:szCs w:val="26"/>
        </w:rPr>
      </w:pPr>
      <w:r>
        <w:rPr>
          <w:rFonts w:cs="Calibri"/>
          <w:b/>
          <w:sz w:val="26"/>
          <w:szCs w:val="26"/>
        </w:rPr>
        <w:br w:type="page"/>
      </w:r>
    </w:p>
    <w:p w:rsidR="001F0BB6" w:rsidRPr="008E69E6" w:rsidRDefault="00967A19" w:rsidP="00AB22FB">
      <w:pPr>
        <w:pStyle w:val="Heading2"/>
        <w:numPr>
          <w:ilvl w:val="0"/>
          <w:numId w:val="0"/>
        </w:numPr>
        <w:spacing w:before="0"/>
        <w:rPr>
          <w:color w:val="auto"/>
        </w:rPr>
      </w:pPr>
      <w:r w:rsidRPr="008E69E6">
        <w:rPr>
          <w:color w:val="auto"/>
        </w:rPr>
        <w:lastRenderedPageBreak/>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0152B2" w:rsidP="00AB22FB">
      <w:pPr>
        <w:spacing w:after="0"/>
      </w:pPr>
      <w:r>
        <w:t>The school</w:t>
      </w:r>
      <w:r w:rsidR="00D4131E" w:rsidRPr="008E69E6">
        <w:t xml:space="preserv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t>. The Headteacher</w:t>
      </w:r>
      <w:r w:rsidR="00CF0747" w:rsidRPr="008E69E6">
        <w:t xml:space="preserve">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Establish or use existing mechanisms for understanding the risk of extremism</w:t>
      </w:r>
      <w:r w:rsidR="00014677">
        <w:t>;</w:t>
      </w:r>
      <w:r w:rsidRPr="008E69E6">
        <w:t xml:space="preserve">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r w:rsidR="00014677">
        <w:t>;</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w:t>
      </w:r>
      <w:r w:rsidR="00014677">
        <w:t>.</w:t>
      </w:r>
      <w:r w:rsidRPr="008E69E6">
        <w:t xml:space="preserve"> </w:t>
      </w:r>
    </w:p>
    <w:p w:rsidR="00967A19" w:rsidRPr="008E69E6" w:rsidRDefault="00967A19" w:rsidP="00AB22FB">
      <w:pPr>
        <w:spacing w:after="0"/>
      </w:pPr>
    </w:p>
    <w:p w:rsidR="001308F4" w:rsidRPr="00671AED" w:rsidRDefault="000152B2" w:rsidP="00AB22FB">
      <w:pPr>
        <w:spacing w:after="0"/>
        <w:rPr>
          <w:color w:val="FF0000"/>
        </w:rPr>
      </w:pPr>
      <w:r>
        <w:t>This school</w:t>
      </w:r>
      <w:r w:rsidR="00D4131E" w:rsidRPr="008E69E6">
        <w:t xml:space="preserv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r w:rsidR="00014677" w:rsidRPr="00533DBF">
        <w:t xml:space="preserve">We will make referrals into CHANNEL where the risk is </w:t>
      </w:r>
      <w:r>
        <w:t>identified and the pupil</w:t>
      </w:r>
      <w:r w:rsidR="00014677" w:rsidRPr="00533DBF">
        <w:t xml:space="preserve"> may </w:t>
      </w:r>
      <w:r w:rsidR="00671AED" w:rsidRPr="00533DBF">
        <w:t>need</w:t>
      </w:r>
      <w:r w:rsidR="00014677" w:rsidRPr="00533DBF">
        <w:t xml:space="preserve"> </w:t>
      </w:r>
      <w:r w:rsidR="00671AED" w:rsidRPr="00533DBF">
        <w:t>de</w:t>
      </w:r>
      <w:r w:rsidR="006C4467" w:rsidRPr="00533DBF">
        <w:t>-</w:t>
      </w:r>
      <w:r w:rsidR="00671AED" w:rsidRPr="00533DBF">
        <w:t>radicalisation</w:t>
      </w:r>
      <w:r w:rsidR="00014677" w:rsidRPr="00533DBF">
        <w:t xml:space="preserve">.   </w:t>
      </w:r>
    </w:p>
    <w:p w:rsidR="00005CEB" w:rsidRPr="008E69E6" w:rsidRDefault="00005CEB" w:rsidP="00AB22FB">
      <w:pPr>
        <w:spacing w:after="0"/>
      </w:pPr>
    </w:p>
    <w:p w:rsidR="001308F4" w:rsidRPr="00533DBF" w:rsidRDefault="001308F4" w:rsidP="00AB22FB">
      <w:pPr>
        <w:spacing w:after="0"/>
      </w:pPr>
      <w:r w:rsidRPr="008E69E6">
        <w:t xml:space="preserve">The </w:t>
      </w:r>
      <w:r w:rsidR="000152B2">
        <w:t>school</w:t>
      </w:r>
      <w:r w:rsidRPr="008E69E6">
        <w:t xml:space="preserve"> is committed to providing effective filtering</w:t>
      </w:r>
      <w:r w:rsidR="00671AED">
        <w:t xml:space="preserve"> </w:t>
      </w:r>
      <w:r w:rsidR="00671AED" w:rsidRPr="00533DBF">
        <w:t>and monitoring systems</w:t>
      </w:r>
      <w:r w:rsidR="001614B1" w:rsidRPr="00533DBF">
        <w:t xml:space="preserve">, </w:t>
      </w:r>
      <w:r w:rsidRPr="00533DBF">
        <w:t xml:space="preserve">this </w:t>
      </w:r>
      <w:r w:rsidR="009F7D32" w:rsidRPr="00533DBF">
        <w:t xml:space="preserve">will </w:t>
      </w:r>
      <w:r w:rsidRPr="00533DBF">
        <w:t>include monitoring the</w:t>
      </w:r>
      <w:r w:rsidR="00005CEB" w:rsidRPr="00533DBF">
        <w:t xml:space="preserve"> activities of children when on-</w:t>
      </w:r>
      <w:r w:rsidR="000152B2">
        <w:t>line in the school</w:t>
      </w:r>
      <w:r w:rsidR="00671AED" w:rsidRPr="00533DBF">
        <w:t xml:space="preserve"> and actions taken relevant to the activity</w:t>
      </w:r>
      <w:r w:rsidRPr="00533DBF">
        <w:t xml:space="preserve">. </w:t>
      </w:r>
    </w:p>
    <w:p w:rsidR="00005CEB" w:rsidRPr="00533DBF" w:rsidRDefault="00005CEB" w:rsidP="00AB22FB">
      <w:pPr>
        <w:spacing w:after="0"/>
      </w:pPr>
    </w:p>
    <w:p w:rsidR="00CF0747" w:rsidRDefault="000152B2" w:rsidP="00AB22FB">
      <w:pPr>
        <w:spacing w:after="0"/>
      </w:pPr>
      <w:r>
        <w:t>The school</w:t>
      </w:r>
      <w:r w:rsidR="001308F4" w:rsidRPr="008E69E6">
        <w:t xml:space="preserve"> will use </w:t>
      </w:r>
      <w:r w:rsidR="00005CEB" w:rsidRPr="008E69E6">
        <w:t xml:space="preserve">the relevant forms to </w:t>
      </w:r>
      <w:r w:rsidR="001308F4" w:rsidRPr="008E69E6">
        <w:t>record any concerns</w:t>
      </w:r>
      <w:r w:rsidR="00005CEB" w:rsidRPr="008E69E6">
        <w:t>, keeping records which will be treated as a Child Protection R</w:t>
      </w:r>
      <w:r w:rsidR="001308F4" w:rsidRPr="008E69E6">
        <w:t>ecord</w:t>
      </w:r>
      <w:r w:rsidR="00005CEB" w:rsidRPr="008E69E6">
        <w:t xml:space="preserve">, storing them as </w:t>
      </w:r>
      <w:r w:rsidR="00EF444E" w:rsidRPr="008E69E6">
        <w:t xml:space="preserve">appropriate. </w:t>
      </w:r>
      <w:r>
        <w:t>Tintwistle uses the CPOMS online recording system.</w:t>
      </w:r>
    </w:p>
    <w:p w:rsidR="006D7EB2" w:rsidRDefault="006D7EB2" w:rsidP="00AB22FB">
      <w:pPr>
        <w:spacing w:after="0"/>
      </w:pPr>
    </w:p>
    <w:p w:rsidR="006D7EB2" w:rsidRDefault="006D7EB2" w:rsidP="00AB22FB">
      <w:pPr>
        <w:spacing w:after="0"/>
      </w:pPr>
    </w:p>
    <w:p w:rsidR="006D7EB2" w:rsidRPr="000152B2" w:rsidRDefault="006D7EB2" w:rsidP="00AB22FB">
      <w:pPr>
        <w:spacing w:after="0"/>
      </w:pPr>
    </w:p>
    <w:p w:rsidR="00D03055" w:rsidRPr="000152B2" w:rsidRDefault="00005CEB" w:rsidP="00AB22FB">
      <w:pPr>
        <w:pStyle w:val="Heading2"/>
        <w:numPr>
          <w:ilvl w:val="0"/>
          <w:numId w:val="0"/>
        </w:numPr>
        <w:spacing w:before="0"/>
        <w:rPr>
          <w:color w:val="auto"/>
        </w:rPr>
      </w:pPr>
      <w:r w:rsidRPr="000152B2">
        <w:rPr>
          <w:color w:val="auto"/>
        </w:rPr>
        <w:t xml:space="preserve">3.7   </w:t>
      </w:r>
      <w:r w:rsidR="008C1D6B" w:rsidRPr="000152B2">
        <w:rPr>
          <w:color w:val="auto"/>
        </w:rPr>
        <w:tab/>
      </w:r>
      <w:r w:rsidR="00BB3706" w:rsidRPr="000152B2">
        <w:rPr>
          <w:color w:val="auto"/>
        </w:rPr>
        <w:t>Child Sexual Exploitation</w:t>
      </w:r>
      <w:r w:rsidR="00533DBF" w:rsidRPr="000152B2">
        <w:rPr>
          <w:color w:val="auto"/>
        </w:rPr>
        <w:t xml:space="preserve"> </w:t>
      </w:r>
      <w:r w:rsidR="000152B2">
        <w:rPr>
          <w:color w:val="auto"/>
        </w:rPr>
        <w:t xml:space="preserve">(CSE) </w:t>
      </w:r>
      <w:r w:rsidR="000152B2" w:rsidRPr="000152B2">
        <w:rPr>
          <w:color w:val="auto"/>
        </w:rPr>
        <w:t>and</w:t>
      </w:r>
      <w:r w:rsidR="000152B2">
        <w:rPr>
          <w:color w:val="auto"/>
        </w:rPr>
        <w:t xml:space="preserve"> Children at Risk of E</w:t>
      </w:r>
      <w:r w:rsidR="00533DBF" w:rsidRPr="000152B2">
        <w:rPr>
          <w:color w:val="auto"/>
        </w:rPr>
        <w:t xml:space="preserve">xploitation </w:t>
      </w:r>
      <w:r w:rsidR="000152B2">
        <w:rPr>
          <w:color w:val="auto"/>
        </w:rPr>
        <w:t>(CRE)  (</w:t>
      </w:r>
      <w:r w:rsidR="00E5716E" w:rsidRPr="000152B2">
        <w:rPr>
          <w:color w:val="auto"/>
        </w:rPr>
        <w:t>Ch</w:t>
      </w:r>
      <w:r w:rsidR="000152B2">
        <w:rPr>
          <w:color w:val="auto"/>
        </w:rPr>
        <w:t>ild Protection)</w:t>
      </w:r>
      <w:r w:rsidR="00BB3706" w:rsidRPr="000152B2">
        <w:rPr>
          <w:color w:val="auto"/>
        </w:rPr>
        <w:t xml:space="preserve"> </w:t>
      </w:r>
      <w:r w:rsidR="00D03055" w:rsidRPr="000152B2">
        <w:rPr>
          <w:color w:val="auto"/>
        </w:rPr>
        <w:t xml:space="preserve">   </w:t>
      </w:r>
    </w:p>
    <w:p w:rsidR="00005CEB" w:rsidRPr="000152B2" w:rsidRDefault="002903E0" w:rsidP="00AB22FB">
      <w:pPr>
        <w:spacing w:after="0"/>
      </w:pPr>
      <w:r w:rsidRPr="000152B2">
        <w:t xml:space="preserve">We recognise this is relevant to both boys and girls </w:t>
      </w:r>
    </w:p>
    <w:p w:rsidR="00D03055" w:rsidRPr="000152B2" w:rsidRDefault="00BC4A19" w:rsidP="00AB22FB">
      <w:pPr>
        <w:spacing w:after="0"/>
      </w:pPr>
      <w:r w:rsidRPr="000152B2">
        <w:t>Risk factors may</w:t>
      </w:r>
      <w:r w:rsidR="00BB3706" w:rsidRPr="000152B2">
        <w:t xml:space="preserve"> include;</w:t>
      </w:r>
    </w:p>
    <w:p w:rsidR="00BB3706" w:rsidRPr="000152B2" w:rsidRDefault="00BC4A19" w:rsidP="00854F39">
      <w:pPr>
        <w:pStyle w:val="ListParagraph"/>
        <w:numPr>
          <w:ilvl w:val="0"/>
          <w:numId w:val="26"/>
        </w:numPr>
        <w:spacing w:after="0"/>
      </w:pPr>
      <w:r w:rsidRPr="000152B2">
        <w:t>Going missing</w:t>
      </w:r>
      <w:r w:rsidR="00533DBF" w:rsidRPr="000152B2">
        <w:t xml:space="preserve">, staying out </w:t>
      </w:r>
      <w:r w:rsidR="002903E0" w:rsidRPr="000152B2">
        <w:t xml:space="preserve">unusually </w:t>
      </w:r>
      <w:r w:rsidR="00533DBF" w:rsidRPr="000152B2">
        <w:t>late</w:t>
      </w:r>
    </w:p>
    <w:p w:rsidR="00BC4A19" w:rsidRPr="000152B2" w:rsidRDefault="00BC4A19" w:rsidP="00854F39">
      <w:pPr>
        <w:pStyle w:val="ListParagraph"/>
        <w:numPr>
          <w:ilvl w:val="0"/>
          <w:numId w:val="26"/>
        </w:numPr>
        <w:spacing w:after="0"/>
      </w:pPr>
      <w:r w:rsidRPr="000152B2">
        <w:t>Engagement in offending</w:t>
      </w:r>
    </w:p>
    <w:p w:rsidR="00BC4A19" w:rsidRPr="000152B2" w:rsidRDefault="00BC4A19" w:rsidP="00854F39">
      <w:pPr>
        <w:pStyle w:val="ListParagraph"/>
        <w:numPr>
          <w:ilvl w:val="0"/>
          <w:numId w:val="26"/>
        </w:numPr>
        <w:spacing w:after="0"/>
      </w:pPr>
      <w:r w:rsidRPr="000152B2">
        <w:t>Disengagement from education</w:t>
      </w:r>
    </w:p>
    <w:p w:rsidR="00BC4A19" w:rsidRPr="000152B2" w:rsidRDefault="00BC4A19" w:rsidP="00854F39">
      <w:pPr>
        <w:pStyle w:val="ListParagraph"/>
        <w:numPr>
          <w:ilvl w:val="0"/>
          <w:numId w:val="26"/>
        </w:numPr>
        <w:spacing w:after="0"/>
      </w:pPr>
      <w:r w:rsidRPr="000152B2">
        <w:t>Using drugs or alcohol</w:t>
      </w:r>
    </w:p>
    <w:p w:rsidR="00BC4A19" w:rsidRPr="000152B2" w:rsidRDefault="00BC4A19" w:rsidP="00854F39">
      <w:pPr>
        <w:pStyle w:val="ListParagraph"/>
        <w:numPr>
          <w:ilvl w:val="0"/>
          <w:numId w:val="26"/>
        </w:numPr>
        <w:spacing w:after="0"/>
      </w:pPr>
      <w:r w:rsidRPr="000152B2">
        <w:t>Unexplained gifts/money</w:t>
      </w:r>
    </w:p>
    <w:p w:rsidR="002903E0" w:rsidRPr="000152B2" w:rsidRDefault="002903E0" w:rsidP="00854F39">
      <w:pPr>
        <w:pStyle w:val="ListParagraph"/>
        <w:numPr>
          <w:ilvl w:val="0"/>
          <w:numId w:val="26"/>
        </w:numPr>
        <w:spacing w:after="0"/>
      </w:pPr>
      <w:r w:rsidRPr="000152B2">
        <w:t xml:space="preserve">Overly secretive </w:t>
      </w:r>
    </w:p>
    <w:p w:rsidR="00BC4A19" w:rsidRPr="000152B2" w:rsidRDefault="00BC4A19" w:rsidP="00854F39">
      <w:pPr>
        <w:pStyle w:val="ListParagraph"/>
        <w:numPr>
          <w:ilvl w:val="0"/>
          <w:numId w:val="26"/>
        </w:numPr>
        <w:spacing w:after="0"/>
      </w:pPr>
      <w:r w:rsidRPr="000152B2">
        <w:t>Repeat concerns about sexual health</w:t>
      </w:r>
    </w:p>
    <w:p w:rsidR="00533DBF" w:rsidRPr="000152B2" w:rsidRDefault="00BC4A19" w:rsidP="00854F39">
      <w:pPr>
        <w:pStyle w:val="ListParagraph"/>
        <w:numPr>
          <w:ilvl w:val="0"/>
          <w:numId w:val="26"/>
        </w:numPr>
        <w:spacing w:after="0"/>
      </w:pPr>
      <w:r w:rsidRPr="000152B2">
        <w:t>Decline in emotional wellbeing</w:t>
      </w:r>
    </w:p>
    <w:p w:rsidR="00533DBF" w:rsidRPr="000152B2" w:rsidRDefault="00533DBF" w:rsidP="00854F39">
      <w:pPr>
        <w:pStyle w:val="ListParagraph"/>
        <w:numPr>
          <w:ilvl w:val="0"/>
          <w:numId w:val="26"/>
        </w:numPr>
        <w:spacing w:after="0"/>
      </w:pPr>
      <w:r w:rsidRPr="000152B2">
        <w:t>Association in gangs</w:t>
      </w:r>
    </w:p>
    <w:p w:rsidR="00533DBF" w:rsidRPr="000152B2" w:rsidRDefault="00533DBF" w:rsidP="00854F39">
      <w:pPr>
        <w:pStyle w:val="ListParagraph"/>
        <w:numPr>
          <w:ilvl w:val="0"/>
          <w:numId w:val="26"/>
        </w:numPr>
        <w:spacing w:after="0"/>
      </w:pPr>
      <w:r w:rsidRPr="000152B2">
        <w:t xml:space="preserve">Unexplained injuries </w:t>
      </w:r>
    </w:p>
    <w:p w:rsidR="00BC4A19" w:rsidRPr="000152B2" w:rsidRDefault="00533DBF" w:rsidP="00854F39">
      <w:pPr>
        <w:pStyle w:val="ListParagraph"/>
        <w:numPr>
          <w:ilvl w:val="0"/>
          <w:numId w:val="26"/>
        </w:numPr>
        <w:spacing w:after="0"/>
      </w:pPr>
      <w:r w:rsidRPr="000152B2">
        <w:t>Carrying weapons</w:t>
      </w:r>
      <w:r w:rsidR="002903E0" w:rsidRPr="000152B2">
        <w:t xml:space="preserve">, access to or carrying unusual number of mobile phones  </w:t>
      </w:r>
      <w:r w:rsidR="00BC4A19" w:rsidRPr="000152B2">
        <w:t xml:space="preserve"> </w:t>
      </w:r>
    </w:p>
    <w:p w:rsidR="002903E0" w:rsidRPr="002903E0" w:rsidRDefault="002903E0" w:rsidP="002903E0">
      <w:pPr>
        <w:spacing w:after="0"/>
        <w:ind w:left="360"/>
        <w:rPr>
          <w:color w:val="FF0000"/>
        </w:rPr>
      </w:pPr>
    </w:p>
    <w:p w:rsidR="006D7EB2" w:rsidRDefault="006D7EB2" w:rsidP="00AB22FB">
      <w:pPr>
        <w:spacing w:after="0"/>
      </w:pPr>
    </w:p>
    <w:p w:rsidR="00BB3706" w:rsidRDefault="00BB3706" w:rsidP="00AB22FB">
      <w:pPr>
        <w:spacing w:after="0"/>
      </w:pPr>
      <w:r w:rsidRPr="008E69E6">
        <w:t xml:space="preserve">All suspected or actual cases of </w:t>
      </w:r>
      <w:r w:rsidRPr="000152B2">
        <w:t>CSE</w:t>
      </w:r>
      <w:r w:rsidR="002903E0" w:rsidRPr="000152B2">
        <w:t>/CRE</w:t>
      </w:r>
      <w:r w:rsidRPr="000152B2">
        <w:t xml:space="preserve"> </w:t>
      </w:r>
      <w:r w:rsidRPr="008E69E6">
        <w:t>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533DBF" w:rsidRPr="008E69E6" w:rsidRDefault="00533DBF" w:rsidP="00AB22FB">
      <w:pPr>
        <w:spacing w:after="0"/>
      </w:pPr>
    </w:p>
    <w:p w:rsidR="00005CEB" w:rsidRPr="008E69E6" w:rsidRDefault="00005CEB" w:rsidP="00AB22FB">
      <w:pPr>
        <w:pStyle w:val="Heading2"/>
        <w:numPr>
          <w:ilvl w:val="0"/>
          <w:numId w:val="0"/>
        </w:numPr>
        <w:spacing w:before="0"/>
        <w:rPr>
          <w:color w:val="auto"/>
        </w:rPr>
      </w:pPr>
      <w:r w:rsidRPr="008E69E6">
        <w:rPr>
          <w:color w:val="auto"/>
        </w:rPr>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0152B2" w:rsidP="00AB22FB">
      <w:pPr>
        <w:pStyle w:val="Default"/>
        <w:spacing w:line="276" w:lineRule="auto"/>
        <w:rPr>
          <w:rFonts w:ascii="Calibri" w:hAnsi="Calibri" w:cs="Calibri"/>
          <w:color w:val="auto"/>
        </w:rPr>
      </w:pPr>
      <w:r>
        <w:rPr>
          <w:rFonts w:ascii="Calibri" w:hAnsi="Calibri" w:cs="Calibri"/>
          <w:color w:val="auto"/>
        </w:rPr>
        <w:t>The school</w:t>
      </w:r>
      <w:r w:rsidR="001308F4" w:rsidRPr="008E69E6">
        <w:rPr>
          <w:rFonts w:ascii="Calibri" w:hAnsi="Calibri" w:cs="Calibri"/>
          <w:color w:val="auto"/>
        </w:rPr>
        <w:t xml:space="preserv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001308F4"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6D7EB2" w:rsidRDefault="006D7EB2" w:rsidP="00AB22FB">
      <w:pPr>
        <w:spacing w:after="0" w:line="336" w:lineRule="auto"/>
        <w:rPr>
          <w:i/>
          <w:szCs w:val="24"/>
        </w:rPr>
      </w:pPr>
    </w:p>
    <w:p w:rsidR="0017623A" w:rsidRDefault="0017623A" w:rsidP="00AB22FB">
      <w:pPr>
        <w:spacing w:after="0" w:line="336" w:lineRule="auto"/>
        <w:rPr>
          <w:i/>
          <w:szCs w:val="24"/>
        </w:rPr>
      </w:pP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0152B2">
        <w:rPr>
          <w:color w:val="auto"/>
        </w:rPr>
        <w:t>Allegations of Abuse Against Other C</w:t>
      </w:r>
      <w:r w:rsidR="009316B4" w:rsidRPr="008E69E6">
        <w:rPr>
          <w:color w:val="auto"/>
        </w:rPr>
        <w:t xml:space="preserve">hildren/Peer </w:t>
      </w:r>
      <w:r w:rsidR="000152B2">
        <w:rPr>
          <w:color w:val="auto"/>
        </w:rPr>
        <w:t>on Peer A</w:t>
      </w:r>
      <w:r w:rsidR="009B2D73" w:rsidRPr="008E69E6">
        <w:rPr>
          <w:color w:val="auto"/>
        </w:rPr>
        <w:t>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w:t>
      </w:r>
      <w:r w:rsidR="002D6C40" w:rsidRPr="008E69E6">
        <w:lastRenderedPageBreak/>
        <w:t>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2A7BF3">
        <w:t>in the school</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A7BF3">
        <w:t>s</w:t>
      </w:r>
      <w:r w:rsidR="002D6C40" w:rsidRPr="008E69E6">
        <w:t xml:space="preserve"> m</w:t>
      </w:r>
      <w:r w:rsidR="0033259C">
        <w:t>ay</w:t>
      </w:r>
      <w:r w:rsidR="002D6C40" w:rsidRPr="008E69E6">
        <w:t xml:space="preserve"> </w:t>
      </w:r>
      <w:r w:rsidR="002A7BF3">
        <w:t xml:space="preserve">necessitate </w:t>
      </w:r>
      <w:r w:rsidR="002D6C40" w:rsidRPr="008E69E6">
        <w:t>a referral into the P</w:t>
      </w:r>
      <w:r w:rsidRPr="008E69E6">
        <w:t>ol</w:t>
      </w:r>
      <w:r w:rsidR="002D6C40" w:rsidRPr="008E69E6">
        <w:t>ice and Social C</w:t>
      </w:r>
      <w:r w:rsidRPr="008E69E6">
        <w:t xml:space="preserve">are. </w:t>
      </w:r>
      <w:r w:rsidR="002D6C40" w:rsidRPr="008E69E6">
        <w:t xml:space="preserve"> </w:t>
      </w:r>
      <w:r w:rsidR="002A7BF3">
        <w:t>The school</w:t>
      </w:r>
      <w:r w:rsidRPr="008E69E6">
        <w:t xml:space="preserve"> will consider and may apply the disciplinary p</w:t>
      </w:r>
      <w:r w:rsidR="00C3323C">
        <w:t>rocedure</w:t>
      </w:r>
      <w:r w:rsidRPr="008E69E6">
        <w:t xml:space="preserve">. </w:t>
      </w:r>
      <w:r w:rsidR="002D6C40" w:rsidRPr="008E69E6">
        <w:t xml:space="preserve"> </w:t>
      </w:r>
      <w:r w:rsidR="002A7BF3">
        <w:t>The school</w:t>
      </w:r>
      <w:r w:rsidR="002C6592" w:rsidRPr="008E69E6">
        <w:t xml:space="preserv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Default="00BA3461" w:rsidP="00854F39">
      <w:pPr>
        <w:pStyle w:val="ListParagraph"/>
        <w:numPr>
          <w:ilvl w:val="0"/>
          <w:numId w:val="29"/>
        </w:numPr>
        <w:spacing w:after="0"/>
      </w:pPr>
      <w:r w:rsidRPr="008E69E6">
        <w:t>Sexual harassment;</w:t>
      </w:r>
    </w:p>
    <w:p w:rsidR="00671AED" w:rsidRPr="002903E0" w:rsidRDefault="00671AED" w:rsidP="00854F39">
      <w:pPr>
        <w:pStyle w:val="ListParagraph"/>
        <w:numPr>
          <w:ilvl w:val="0"/>
          <w:numId w:val="29"/>
        </w:numPr>
        <w:spacing w:after="0"/>
      </w:pPr>
      <w:r w:rsidRPr="002903E0">
        <w:t>Sexual Violence;</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2903E0" w:rsidRDefault="00671AED" w:rsidP="00671AED">
      <w:pPr>
        <w:spacing w:after="0"/>
        <w:ind w:left="60"/>
      </w:pPr>
      <w:r w:rsidRPr="002903E0">
        <w:t>We will pay adherence to the guidance- Sexual Violence and Sexual Harassment in Sch</w:t>
      </w:r>
      <w:r w:rsidR="001614B1" w:rsidRPr="002903E0">
        <w:t>ools/Colleges between children (</w:t>
      </w:r>
      <w:r w:rsidRPr="002903E0">
        <w:t>December 2017</w:t>
      </w:r>
      <w:r w:rsidR="001614B1" w:rsidRPr="002903E0">
        <w:t>)</w:t>
      </w:r>
      <w:r w:rsidRPr="002903E0">
        <w:t xml:space="preserve"> and </w:t>
      </w:r>
      <w:r w:rsidR="007912DA" w:rsidRPr="002903E0">
        <w:t xml:space="preserve">have </w:t>
      </w:r>
      <w:r w:rsidR="002A7BF3">
        <w:t>a strategy in the school</w:t>
      </w:r>
      <w:r w:rsidRPr="002903E0">
        <w:t xml:space="preserve"> to identify, report and respond</w:t>
      </w:r>
      <w:r w:rsidR="001614B1" w:rsidRPr="002903E0">
        <w:t xml:space="preserve"> to any issues/incidents raised</w:t>
      </w:r>
      <w:r w:rsidRPr="002903E0">
        <w:t>.</w:t>
      </w:r>
      <w:r w:rsidRPr="002903E0">
        <w:rPr>
          <w:i/>
        </w:rPr>
        <w:t xml:space="preserve"> </w:t>
      </w:r>
      <w:r w:rsidRPr="002903E0">
        <w:t>We aim to challenge</w:t>
      </w:r>
      <w:r w:rsidR="00B879C1" w:rsidRPr="002903E0">
        <w:t xml:space="preserve"> this type of abuse</w:t>
      </w:r>
      <w:r w:rsidR="003306EA" w:rsidRPr="002903E0">
        <w:t>. We</w:t>
      </w:r>
      <w:r w:rsidR="009A4BEA" w:rsidRPr="002903E0">
        <w:t xml:space="preserve"> </w:t>
      </w:r>
      <w:r w:rsidRPr="002903E0">
        <w:t xml:space="preserve">also </w:t>
      </w:r>
      <w:r w:rsidR="009A4BEA" w:rsidRPr="002903E0">
        <w:t xml:space="preserve">aim to </w:t>
      </w:r>
      <w:r w:rsidR="00065D22" w:rsidRPr="002903E0">
        <w:t>us</w:t>
      </w:r>
      <w:r w:rsidR="009A4BEA" w:rsidRPr="002903E0">
        <w:t xml:space="preserve">e </w:t>
      </w:r>
      <w:r w:rsidR="00065D22" w:rsidRPr="002903E0">
        <w:t xml:space="preserve">approaches in the curriculum to address and tackle </w:t>
      </w:r>
      <w:r w:rsidR="003306EA" w:rsidRPr="002903E0">
        <w:t>peer on peer abuse.</w:t>
      </w:r>
    </w:p>
    <w:p w:rsidR="009A4BEA" w:rsidRPr="002903E0" w:rsidRDefault="002A7BF3" w:rsidP="00AB22FB">
      <w:pPr>
        <w:spacing w:after="0"/>
        <w:ind w:left="60"/>
      </w:pPr>
      <w:r>
        <w:t xml:space="preserve">Tintwistle has in place an </w:t>
      </w:r>
      <w:r w:rsidR="00B879C1" w:rsidRPr="002903E0">
        <w:t>Equality and D</w:t>
      </w:r>
      <w:r w:rsidR="009A4BEA" w:rsidRPr="002903E0">
        <w:t xml:space="preserve">iversity  </w:t>
      </w:r>
      <w:r>
        <w:t>policy and our PHSE scheme of work includes lessons which tackle these issues.</w:t>
      </w:r>
    </w:p>
    <w:p w:rsidR="00671AED" w:rsidRPr="00671AED" w:rsidRDefault="00671AED" w:rsidP="00AB22FB">
      <w:pPr>
        <w:spacing w:after="0"/>
        <w:ind w:left="60"/>
        <w:rPr>
          <w:color w:val="FF0000"/>
        </w:rPr>
      </w:pPr>
    </w:p>
    <w:p w:rsidR="00E3722B" w:rsidRPr="002A7BF3" w:rsidRDefault="00E3722B" w:rsidP="00E3722B">
      <w:pPr>
        <w:spacing w:before="77"/>
        <w:rPr>
          <w:rFonts w:asciiTheme="minorHAnsi" w:hAnsiTheme="minorHAnsi" w:cstheme="minorHAnsi"/>
          <w:szCs w:val="24"/>
          <w:lang w:eastAsia="en-GB"/>
        </w:rPr>
      </w:pPr>
      <w:r w:rsidRPr="002A7BF3">
        <w:rPr>
          <w:rFonts w:asciiTheme="minorHAnsi" w:hAnsiTheme="minorHAnsi" w:cstheme="minorHAnsi"/>
          <w:szCs w:val="24"/>
          <w:lang w:eastAsia="en-GB"/>
        </w:rPr>
        <w:t xml:space="preserve">This school acknowledges the updated Voyeurism Act 2019, and the concerns around up skirting.  This is a form of peer on peer abuse and may constitute a criminal act. Any incidents will be treated as a safeguarding concern and this school will follow their usual procedures when dealing with such an incident. This will mean reporting an incident to the police. </w:t>
      </w:r>
    </w:p>
    <w:p w:rsidR="006D7EB2" w:rsidRDefault="006D7EB2" w:rsidP="00AB22FB">
      <w:pPr>
        <w:spacing w:after="0"/>
        <w:ind w:left="60"/>
      </w:pPr>
    </w:p>
    <w:p w:rsidR="0017623A" w:rsidRDefault="0017623A" w:rsidP="00AB22FB">
      <w:pPr>
        <w:spacing w:after="0"/>
        <w:ind w:left="60"/>
      </w:pPr>
    </w:p>
    <w:p w:rsidR="00E3722B" w:rsidRDefault="00E3722B">
      <w:pPr>
        <w:spacing w:after="0" w:line="240" w:lineRule="auto"/>
        <w:rPr>
          <w:rFonts w:eastAsia="Times New Roman"/>
          <w:b/>
          <w:bCs/>
          <w:sz w:val="26"/>
          <w:szCs w:val="26"/>
        </w:rPr>
      </w:pPr>
      <w:r>
        <w:br w:type="page"/>
      </w:r>
    </w:p>
    <w:p w:rsidR="008C1D6B" w:rsidRPr="008E69E6" w:rsidRDefault="008C1D6B" w:rsidP="00AB22FB">
      <w:pPr>
        <w:pStyle w:val="Heading2"/>
        <w:numPr>
          <w:ilvl w:val="0"/>
          <w:numId w:val="0"/>
        </w:numPr>
        <w:spacing w:before="0"/>
        <w:rPr>
          <w:color w:val="auto"/>
        </w:rPr>
      </w:pPr>
      <w:r w:rsidRPr="008E69E6">
        <w:rPr>
          <w:color w:val="auto"/>
        </w:rPr>
        <w:lastRenderedPageBreak/>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2A7BF3" w:rsidP="00AB22FB">
      <w:pPr>
        <w:spacing w:after="0"/>
      </w:pPr>
      <w:r>
        <w:t>This school</w:t>
      </w:r>
      <w:r w:rsidR="003306EA" w:rsidRPr="008E69E6">
        <w:t xml:space="preserve"> accepts that this is a </w:t>
      </w:r>
      <w:r w:rsidR="00D75046" w:rsidRPr="008E69E6">
        <w:t>S</w:t>
      </w:r>
      <w:r w:rsidR="003306EA" w:rsidRPr="008E69E6">
        <w:t xml:space="preserve">afeguarding concern and one that is </w:t>
      </w:r>
      <w:r w:rsidR="00D75046" w:rsidRPr="008E69E6">
        <w:t>increasing</w:t>
      </w:r>
      <w:r w:rsidR="003306EA" w:rsidRPr="008E69E6">
        <w:t xml:space="preserve"> </w:t>
      </w:r>
      <w:r w:rsidR="00D75046" w:rsidRPr="008E69E6">
        <w:t>which</w:t>
      </w:r>
      <w:r w:rsidR="003306EA"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294714" w:rsidP="00D87915">
      <w:pPr>
        <w:spacing w:after="0"/>
        <w:ind w:firstLine="720"/>
      </w:pPr>
      <w:hyperlink r:id="rId15"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294714" w:rsidP="00AB22FB">
      <w:pPr>
        <w:spacing w:after="0"/>
        <w:ind w:left="720"/>
        <w:rPr>
          <w:color w:val="FF0000"/>
        </w:rPr>
      </w:pPr>
      <w:hyperlink r:id="rId16"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4A4AA0" w:rsidRDefault="00294714" w:rsidP="00AB22FB">
      <w:pPr>
        <w:spacing w:after="0"/>
        <w:ind w:left="720"/>
        <w:rPr>
          <w:rStyle w:val="Hyperlink"/>
          <w:color w:val="auto"/>
        </w:rPr>
      </w:pPr>
      <w:hyperlink r:id="rId17" w:history="1">
        <w:r w:rsidR="00526DA2" w:rsidRPr="004A4AA0">
          <w:rPr>
            <w:rStyle w:val="Hyperlink"/>
            <w:color w:val="auto"/>
          </w:rPr>
          <w:t>The Df</w:t>
        </w:r>
        <w:r w:rsidR="00FB60D5" w:rsidRPr="004A4AA0">
          <w:rPr>
            <w:rStyle w:val="Hyperlink"/>
            <w:color w:val="auto"/>
          </w:rPr>
          <w:t>E</w:t>
        </w:r>
        <w:r w:rsidR="00526DA2" w:rsidRPr="004A4AA0">
          <w:rPr>
            <w:rStyle w:val="Hyperlink"/>
            <w:color w:val="auto"/>
          </w:rPr>
          <w:t xml:space="preserve"> guidance </w:t>
        </w:r>
        <w:r w:rsidR="00E5716E" w:rsidRPr="004A4AA0">
          <w:rPr>
            <w:rStyle w:val="Hyperlink"/>
            <w:color w:val="auto"/>
          </w:rPr>
          <w:t>201</w:t>
        </w:r>
        <w:r w:rsidR="007912DA" w:rsidRPr="004A4AA0">
          <w:rPr>
            <w:rStyle w:val="Hyperlink"/>
            <w:color w:val="auto"/>
          </w:rPr>
          <w:t>8</w:t>
        </w:r>
        <w:r w:rsidR="00E5716E" w:rsidRPr="004A4AA0">
          <w:rPr>
            <w:rStyle w:val="Hyperlink"/>
            <w:color w:val="auto"/>
          </w:rPr>
          <w:t xml:space="preserve"> on </w:t>
        </w:r>
        <w:r w:rsidR="00526DA2" w:rsidRPr="004A4AA0">
          <w:rPr>
            <w:rStyle w:val="Hyperlink"/>
            <w:color w:val="auto"/>
          </w:rPr>
          <w:t xml:space="preserve">Searching </w:t>
        </w:r>
        <w:r w:rsidR="002C6592" w:rsidRPr="004A4AA0">
          <w:rPr>
            <w:rStyle w:val="Hyperlink"/>
            <w:color w:val="auto"/>
          </w:rPr>
          <w:t>S</w:t>
        </w:r>
        <w:r w:rsidR="00526DA2" w:rsidRPr="004A4AA0">
          <w:rPr>
            <w:rStyle w:val="Hyperlink"/>
            <w:color w:val="auto"/>
          </w:rPr>
          <w:t xml:space="preserve">creening and </w:t>
        </w:r>
        <w:r w:rsidR="002C6592" w:rsidRPr="004A4AA0">
          <w:rPr>
            <w:rStyle w:val="Hyperlink"/>
            <w:color w:val="auto"/>
          </w:rPr>
          <w:t>C</w:t>
        </w:r>
        <w:r w:rsidR="00526DA2" w:rsidRPr="004A4AA0">
          <w:rPr>
            <w:rStyle w:val="Hyperlink"/>
            <w:color w:val="auto"/>
          </w:rPr>
          <w:t xml:space="preserve">onfiscation </w:t>
        </w:r>
        <w:r w:rsidR="002C6592" w:rsidRPr="004A4AA0">
          <w:rPr>
            <w:rStyle w:val="Hyperlink"/>
            <w:color w:val="auto"/>
          </w:rPr>
          <w:t>A</w:t>
        </w:r>
        <w:r w:rsidR="00526DA2" w:rsidRPr="004A4AA0">
          <w:rPr>
            <w:rStyle w:val="Hyperlink"/>
            <w:color w:val="auto"/>
          </w:rPr>
          <w:t>dvice</w:t>
        </w:r>
        <w:r w:rsidR="002C6592" w:rsidRPr="004A4AA0">
          <w:rPr>
            <w:rStyle w:val="Hyperlink"/>
            <w:color w:val="auto"/>
          </w:rPr>
          <w:t xml:space="preserve"> for Schools</w:t>
        </w:r>
      </w:hyperlink>
    </w:p>
    <w:p w:rsidR="0033259C" w:rsidRDefault="0033259C" w:rsidP="00AB22FB">
      <w:pPr>
        <w:spacing w:after="0"/>
        <w:ind w:left="720"/>
        <w:rPr>
          <w:rStyle w:val="Hyperlink"/>
        </w:rPr>
      </w:pPr>
    </w:p>
    <w:p w:rsidR="0033259C" w:rsidRPr="004A4AA0" w:rsidRDefault="00294714" w:rsidP="00AB22FB">
      <w:pPr>
        <w:spacing w:after="0"/>
        <w:ind w:left="720"/>
        <w:rPr>
          <w:rStyle w:val="Hyperlink"/>
          <w:color w:val="FF0000"/>
        </w:rPr>
      </w:pPr>
      <w:hyperlink r:id="rId18" w:history="1">
        <w:r w:rsidR="004A4AA0" w:rsidRPr="00F4418B">
          <w:rPr>
            <w:rStyle w:val="Hyperlink"/>
          </w:rPr>
          <w:t>The Dfe guidance</w:t>
        </w:r>
        <w:r w:rsidR="003D743A" w:rsidRPr="00F4418B">
          <w:rPr>
            <w:rStyle w:val="Hyperlink"/>
          </w:rPr>
          <w:t>, June 2019 on Teaching Online Safety in S</w:t>
        </w:r>
        <w:r w:rsidR="004A4AA0" w:rsidRPr="00F4418B">
          <w:rPr>
            <w:rStyle w:val="Hyperlink"/>
          </w:rPr>
          <w:t>chools</w:t>
        </w:r>
      </w:hyperlink>
      <w:r w:rsidR="004A4AA0" w:rsidRPr="004A4AA0">
        <w:rPr>
          <w:rStyle w:val="Hyperlink"/>
          <w:color w:val="FF0000"/>
        </w:rPr>
        <w:t xml:space="preserve"> </w:t>
      </w:r>
    </w:p>
    <w:p w:rsidR="0033259C" w:rsidRPr="004A4AA0" w:rsidRDefault="0033259C" w:rsidP="00AB22FB">
      <w:pPr>
        <w:spacing w:after="0"/>
        <w:ind w:left="720"/>
        <w:rPr>
          <w:rStyle w:val="Hyperlink"/>
          <w:color w:val="FF0000"/>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Pr="008E69E6" w:rsidRDefault="0033259C" w:rsidP="0033259C">
      <w:pPr>
        <w:pStyle w:val="Heading2"/>
        <w:numPr>
          <w:ilvl w:val="0"/>
          <w:numId w:val="0"/>
        </w:numPr>
        <w:spacing w:before="0"/>
        <w:rPr>
          <w:color w:val="auto"/>
        </w:rPr>
      </w:pPr>
      <w:r w:rsidRPr="008E69E6">
        <w:rPr>
          <w:color w:val="auto"/>
        </w:rPr>
        <w:t>3.1</w:t>
      </w:r>
      <w:r>
        <w:rPr>
          <w:color w:val="auto"/>
        </w:rPr>
        <w:t>1</w:t>
      </w:r>
      <w:r w:rsidRPr="008E69E6">
        <w:rPr>
          <w:color w:val="auto"/>
        </w:rPr>
        <w:t xml:space="preserve">  </w:t>
      </w:r>
      <w:r w:rsidRPr="008E69E6">
        <w:rPr>
          <w:color w:val="auto"/>
        </w:rPr>
        <w:tab/>
      </w:r>
      <w:r>
        <w:rPr>
          <w:color w:val="auto"/>
        </w:rPr>
        <w:t xml:space="preserve">The criminal exploitation of children: County Lines </w:t>
      </w:r>
      <w:r w:rsidRPr="008E69E6">
        <w:rPr>
          <w:color w:val="auto"/>
        </w:rPr>
        <w:t xml:space="preserve"> </w:t>
      </w:r>
    </w:p>
    <w:p w:rsidR="0033259C" w:rsidRDefault="0033259C" w:rsidP="00AB22FB">
      <w:pPr>
        <w:spacing w:after="0"/>
        <w:ind w:left="720"/>
        <w:rPr>
          <w:rStyle w:val="Hyperlink"/>
        </w:rPr>
      </w:pPr>
    </w:p>
    <w:p w:rsidR="0033259C" w:rsidRPr="009544FB" w:rsidRDefault="0033259C" w:rsidP="0033259C">
      <w:pPr>
        <w:spacing w:after="0"/>
      </w:pPr>
      <w:r w:rsidRPr="009544FB">
        <w:t>Signs which may indicate criminal exploitation:</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Persistently going missing from school or home and / or being found out-of-area;</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Unexplained acquisition of money, clothes, or mobile phones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Excessive receipt of texts /phone calls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Relationships with controlling /older individuals or groups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Leaving home / care without</w:t>
      </w:r>
      <w:r w:rsidR="00C3323C" w:rsidRPr="009544FB">
        <w:rPr>
          <w:rFonts w:cs="Calibri"/>
          <w:szCs w:val="24"/>
          <w:lang w:eastAsia="en-GB"/>
        </w:rPr>
        <w:t xml:space="preserve"> </w:t>
      </w:r>
      <w:r w:rsidRPr="009544FB">
        <w:rPr>
          <w:rFonts w:cs="Calibri"/>
          <w:szCs w:val="24"/>
          <w:lang w:eastAsia="en-GB"/>
        </w:rPr>
        <w:t>explanation</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Suspicion of physical assault /unexplained injuries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Parental concerns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Carrying weapons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Significant decline in school</w:t>
      </w:r>
      <w:r w:rsidR="00C3323C" w:rsidRPr="009544FB">
        <w:rPr>
          <w:rFonts w:cs="Calibri"/>
          <w:szCs w:val="24"/>
          <w:lang w:eastAsia="en-GB"/>
        </w:rPr>
        <w:t xml:space="preserve"> </w:t>
      </w:r>
      <w:r w:rsidRPr="009544FB">
        <w:rPr>
          <w:rFonts w:cs="Calibri"/>
          <w:szCs w:val="24"/>
          <w:lang w:eastAsia="en-GB"/>
        </w:rPr>
        <w:t>results / performance</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Gang association or isolation from</w:t>
      </w:r>
      <w:r w:rsidR="00C3323C" w:rsidRPr="009544FB">
        <w:rPr>
          <w:rFonts w:cs="Calibri"/>
          <w:szCs w:val="24"/>
          <w:lang w:eastAsia="en-GB"/>
        </w:rPr>
        <w:t xml:space="preserve"> </w:t>
      </w:r>
      <w:r w:rsidRPr="009544FB">
        <w:rPr>
          <w:rFonts w:cs="Calibri"/>
          <w:szCs w:val="24"/>
          <w:lang w:eastAsia="en-GB"/>
        </w:rPr>
        <w:t>peers or social networks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rPr>
      </w:pPr>
      <w:r w:rsidRPr="009544FB">
        <w:rPr>
          <w:rFonts w:cs="Calibri"/>
          <w:szCs w:val="24"/>
          <w:lang w:eastAsia="en-GB"/>
        </w:rPr>
        <w:t>Self-harm or significant changes</w:t>
      </w:r>
      <w:r w:rsidR="00C3323C" w:rsidRPr="009544FB">
        <w:rPr>
          <w:rFonts w:cs="Calibri"/>
          <w:szCs w:val="24"/>
          <w:lang w:eastAsia="en-GB"/>
        </w:rPr>
        <w:t xml:space="preserve"> </w:t>
      </w:r>
      <w:r w:rsidRPr="009544FB">
        <w:rPr>
          <w:rFonts w:cs="Calibri"/>
          <w:szCs w:val="24"/>
          <w:lang w:eastAsia="en-GB"/>
        </w:rPr>
        <w:t>in emotional well-being</w:t>
      </w:r>
    </w:p>
    <w:p w:rsidR="0033259C" w:rsidRPr="009544FB" w:rsidRDefault="0033259C" w:rsidP="0033259C">
      <w:pPr>
        <w:spacing w:after="0"/>
        <w:rPr>
          <w:rFonts w:cs="Calibri"/>
          <w:szCs w:val="24"/>
        </w:rPr>
      </w:pPr>
    </w:p>
    <w:p w:rsidR="00BF4F54" w:rsidRPr="009544FB" w:rsidRDefault="0033259C" w:rsidP="0033259C">
      <w:pPr>
        <w:spacing w:after="0"/>
      </w:pPr>
      <w:r w:rsidRPr="009544FB">
        <w:t>Criminal exploitation of children is a Safeguarding concern and will require a discussion with the Designated Safeguarding Lead who will seek advice from agencies and professionals</w:t>
      </w:r>
      <w:r w:rsidR="00DA48CD" w:rsidRPr="009544FB">
        <w:t>;</w:t>
      </w:r>
      <w:r w:rsidRPr="009544FB">
        <w:t xml:space="preserve"> including</w:t>
      </w:r>
      <w:r w:rsidR="00DA48CD" w:rsidRPr="009544FB">
        <w:t>,</w:t>
      </w:r>
      <w:r w:rsidRPr="009544FB">
        <w:t xml:space="preserve"> reference to the Safeguarding procedures as outlined by the local authority. This will mean a referral into the Police and </w:t>
      </w:r>
      <w:r w:rsidR="002A7BF3">
        <w:t>Social Care.  The school</w:t>
      </w:r>
      <w:r w:rsidRPr="009544FB">
        <w:t xml:space="preserve"> will offer support to a victim. </w:t>
      </w:r>
    </w:p>
    <w:p w:rsidR="00BF4F54" w:rsidRDefault="00BF4F54" w:rsidP="0033259C">
      <w:pPr>
        <w:spacing w:after="0"/>
        <w:rPr>
          <w:color w:val="FF0000"/>
        </w:rPr>
      </w:pPr>
    </w:p>
    <w:p w:rsidR="002A7BF3" w:rsidRDefault="002A7BF3" w:rsidP="0033259C">
      <w:pPr>
        <w:spacing w:after="0"/>
        <w:rPr>
          <w:color w:val="FF0000"/>
        </w:rPr>
      </w:pPr>
    </w:p>
    <w:p w:rsidR="00C3323C" w:rsidRPr="009544FB" w:rsidRDefault="008615A5" w:rsidP="00BF4F54">
      <w:pPr>
        <w:spacing w:after="0"/>
        <w:rPr>
          <w:sz w:val="26"/>
          <w:szCs w:val="26"/>
        </w:rPr>
      </w:pPr>
      <w:r w:rsidRPr="009544FB">
        <w:rPr>
          <w:b/>
          <w:sz w:val="26"/>
          <w:szCs w:val="26"/>
        </w:rPr>
        <w:lastRenderedPageBreak/>
        <w:t>3.12</w:t>
      </w:r>
      <w:r w:rsidR="002A7BF3">
        <w:rPr>
          <w:b/>
          <w:sz w:val="26"/>
          <w:szCs w:val="26"/>
        </w:rPr>
        <w:t xml:space="preserve"> Carrying Knives/Offensive Weapons and</w:t>
      </w:r>
      <w:r w:rsidR="00C3323C" w:rsidRPr="009544FB">
        <w:rPr>
          <w:b/>
          <w:sz w:val="26"/>
          <w:szCs w:val="26"/>
        </w:rPr>
        <w:t xml:space="preserve"> Gang Culture </w:t>
      </w:r>
    </w:p>
    <w:p w:rsidR="0033259C" w:rsidRPr="009544FB" w:rsidRDefault="0033259C" w:rsidP="0033259C">
      <w:pPr>
        <w:spacing w:after="0"/>
        <w:ind w:left="720" w:hanging="720"/>
        <w:rPr>
          <w:rStyle w:val="Hyperlink"/>
          <w:color w:val="auto"/>
        </w:rPr>
      </w:pPr>
    </w:p>
    <w:p w:rsidR="00DA48CD" w:rsidRPr="009544FB" w:rsidRDefault="00C3323C" w:rsidP="00BF4F54">
      <w:pPr>
        <w:spacing w:after="0"/>
        <w:ind w:left="720" w:hanging="720"/>
      </w:pPr>
      <w:r w:rsidRPr="009544FB">
        <w:t xml:space="preserve">Bringing </w:t>
      </w:r>
      <w:r w:rsidR="00002B75" w:rsidRPr="009544FB">
        <w:t>and carrying</w:t>
      </w:r>
      <w:r w:rsidRPr="009544FB">
        <w:t xml:space="preserve"> a knife</w:t>
      </w:r>
      <w:r w:rsidR="00002B75" w:rsidRPr="009544FB">
        <w:t xml:space="preserve">/offensive weapon onto school/college premises </w:t>
      </w:r>
      <w:r w:rsidRPr="009544FB">
        <w:t xml:space="preserve">is a </w:t>
      </w:r>
      <w:r w:rsidR="00002B75" w:rsidRPr="009544FB">
        <w:t>crimina</w:t>
      </w:r>
      <w:r w:rsidR="00DA48CD" w:rsidRPr="009544FB">
        <w:t>l</w:t>
      </w:r>
    </w:p>
    <w:p w:rsidR="00652D22" w:rsidRPr="009544FB" w:rsidRDefault="00002B75" w:rsidP="00BF4F54">
      <w:pPr>
        <w:spacing w:after="0"/>
      </w:pPr>
      <w:r w:rsidRPr="009544FB">
        <w:t>offence a</w:t>
      </w:r>
      <w:r w:rsidR="00C3323C" w:rsidRPr="009544FB">
        <w:t xml:space="preserve">nd </w:t>
      </w:r>
      <w:r w:rsidRPr="009544FB">
        <w:t>immediate action will be taken by calling the police</w:t>
      </w:r>
      <w:r w:rsidR="006C3CF1" w:rsidRPr="009544FB">
        <w:t xml:space="preserve">. </w:t>
      </w:r>
      <w:r w:rsidRPr="009544FB">
        <w:t>The guidance on Searching, Screening and Confiscation</w:t>
      </w:r>
      <w:r w:rsidR="00DA48CD" w:rsidRPr="009544FB">
        <w:t xml:space="preserve"> for Head teachers, schools and G</w:t>
      </w:r>
      <w:r w:rsidRPr="009544FB">
        <w:t xml:space="preserve">overnors, January 2018 will be consulted and the </w:t>
      </w:r>
      <w:r w:rsidR="002A7BF3">
        <w:t>school</w:t>
      </w:r>
      <w:r w:rsidR="00652D22" w:rsidRPr="009544FB">
        <w:t xml:space="preserve"> </w:t>
      </w:r>
      <w:r w:rsidRPr="009544FB">
        <w:t xml:space="preserve">will consider and may apply the disciplinary procedure. </w:t>
      </w:r>
    </w:p>
    <w:p w:rsidR="00652D22" w:rsidRPr="009544FB" w:rsidRDefault="00652D22" w:rsidP="00BF4F54">
      <w:pPr>
        <w:spacing w:after="0"/>
        <w:ind w:hanging="720"/>
      </w:pPr>
    </w:p>
    <w:p w:rsidR="00DA48CD" w:rsidRPr="009544FB" w:rsidRDefault="00002B75" w:rsidP="00BF4F54">
      <w:pPr>
        <w:spacing w:after="0"/>
        <w:ind w:left="720" w:hanging="720"/>
      </w:pPr>
      <w:r w:rsidRPr="009544FB">
        <w:t>If a member o</w:t>
      </w:r>
      <w:r w:rsidR="002A7BF3">
        <w:t>f staff suspects a pupil</w:t>
      </w:r>
      <w:r w:rsidRPr="009544FB">
        <w:t xml:space="preserve"> being involved in gang culture</w:t>
      </w:r>
      <w:r w:rsidR="00652D22" w:rsidRPr="009544FB">
        <w:t xml:space="preserve">, this is a </w:t>
      </w:r>
    </w:p>
    <w:p w:rsidR="00BF4F54" w:rsidRPr="009544FB" w:rsidRDefault="007912DA" w:rsidP="00BF4F54">
      <w:pPr>
        <w:spacing w:after="0"/>
        <w:ind w:left="720" w:hanging="720"/>
      </w:pPr>
      <w:r w:rsidRPr="009544FB">
        <w:t>safeguarding concern</w:t>
      </w:r>
      <w:r w:rsidR="00652D22" w:rsidRPr="009544FB">
        <w:t xml:space="preserve"> and will require a discussion with t</w:t>
      </w:r>
      <w:r w:rsidR="00BF4F54" w:rsidRPr="009544FB">
        <w:t>he Designated Safeguarding Lead</w:t>
      </w:r>
    </w:p>
    <w:p w:rsidR="00BF4F54" w:rsidRPr="009544FB" w:rsidRDefault="00BF4F54" w:rsidP="00BF4F54">
      <w:pPr>
        <w:spacing w:after="0"/>
        <w:ind w:left="720" w:hanging="720"/>
      </w:pPr>
      <w:r w:rsidRPr="009544FB">
        <w:t>w</w:t>
      </w:r>
      <w:r w:rsidR="00652D22" w:rsidRPr="009544FB">
        <w:t>ho will seek advice from agencies and professionals including reference to the</w:t>
      </w:r>
      <w:r w:rsidRPr="009544FB">
        <w:t xml:space="preserve"> </w:t>
      </w:r>
    </w:p>
    <w:p w:rsidR="00BF4F54" w:rsidRPr="009544FB" w:rsidRDefault="00652D22" w:rsidP="00BF4F54">
      <w:pPr>
        <w:spacing w:after="0"/>
        <w:ind w:left="720" w:hanging="720"/>
      </w:pPr>
      <w:r w:rsidRPr="009544FB">
        <w:t>Safeguarding procedures as outlined by t</w:t>
      </w:r>
      <w:r w:rsidR="002A7BF3">
        <w:t>he local authority. The pupil</w:t>
      </w:r>
      <w:r w:rsidR="00BF4F54" w:rsidRPr="009544FB">
        <w:t xml:space="preserve"> may be an</w:t>
      </w:r>
    </w:p>
    <w:p w:rsidR="00652D22" w:rsidRPr="009544FB" w:rsidRDefault="00652D22" w:rsidP="00BF4F54">
      <w:pPr>
        <w:spacing w:after="0"/>
        <w:ind w:left="720" w:hanging="720"/>
      </w:pPr>
      <w:r w:rsidRPr="009544FB">
        <w:t xml:space="preserve">exploited child and victim </w:t>
      </w:r>
      <w:r w:rsidR="00DA48CD" w:rsidRPr="009544FB">
        <w:t xml:space="preserve">to which the </w:t>
      </w:r>
      <w:r w:rsidR="002A7BF3">
        <w:t>school</w:t>
      </w:r>
      <w:r w:rsidRPr="009544FB">
        <w:t xml:space="preserve"> will offer support. </w:t>
      </w:r>
    </w:p>
    <w:p w:rsidR="00FE292E" w:rsidRPr="00884FB2" w:rsidRDefault="00FE292E" w:rsidP="00302AED">
      <w:pPr>
        <w:pStyle w:val="Heading1"/>
        <w:numPr>
          <w:ilvl w:val="0"/>
          <w:numId w:val="32"/>
        </w:numPr>
        <w:shd w:val="clear" w:color="auto" w:fill="FF66FF"/>
        <w:rPr>
          <w:szCs w:val="24"/>
        </w:rPr>
      </w:pPr>
      <w:r w:rsidRPr="008E69E6">
        <w:t>Safeguarding Roles and Responsibilities</w:t>
      </w:r>
    </w:p>
    <w:p w:rsidR="00FE292E" w:rsidRPr="008E69E6" w:rsidRDefault="00FE292E" w:rsidP="00AB22FB">
      <w:pPr>
        <w:pStyle w:val="Default"/>
        <w:rPr>
          <w:rFonts w:ascii="Calibri" w:hAnsi="Calibri" w:cs="Calibri"/>
          <w:color w:val="auto"/>
        </w:rPr>
      </w:pPr>
    </w:p>
    <w:p w:rsidR="00FE292E" w:rsidRPr="00652D22" w:rsidRDefault="00AB502C" w:rsidP="00AB22FB">
      <w:pPr>
        <w:pStyle w:val="Default"/>
        <w:spacing w:line="276" w:lineRule="auto"/>
        <w:rPr>
          <w:rFonts w:asciiTheme="minorHAnsi" w:hAnsiTheme="minorHAnsi" w:cstheme="minorHAnsi"/>
          <w:b/>
          <w:color w:val="auto"/>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00FF020D" w:rsidRPr="00652D22">
        <w:rPr>
          <w:rFonts w:asciiTheme="minorHAnsi" w:hAnsiTheme="minorHAnsi" w:cstheme="minorHAnsi"/>
          <w:b/>
          <w:color w:val="auto"/>
          <w:sz w:val="22"/>
          <w:szCs w:val="22"/>
          <w:lang w:eastAsia="en-GB"/>
        </w:rPr>
        <w:t xml:space="preserve"> anyone who has contact with a child or young person including Governors and volunteers </w:t>
      </w:r>
      <w:r w:rsidR="00FF020D"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w:t>
      </w:r>
      <w:r w:rsidRPr="002A7BF3">
        <w:rPr>
          <w:rFonts w:ascii="Calibri" w:hAnsi="Calibri" w:cs="Calibri"/>
          <w:color w:val="auto"/>
        </w:rPr>
        <w:t>the</w:t>
      </w:r>
      <w:r w:rsidR="009544FB" w:rsidRPr="002A7BF3">
        <w:rPr>
          <w:rFonts w:ascii="Calibri" w:hAnsi="Calibri" w:cs="Calibri"/>
          <w:color w:val="auto"/>
        </w:rPr>
        <w:t xml:space="preserve"> local Safeguarding Partnership </w:t>
      </w:r>
      <w:r w:rsidR="001331F3" w:rsidRPr="002A7BF3">
        <w:rPr>
          <w:rFonts w:ascii="Calibri" w:hAnsi="Calibri" w:cs="Calibri"/>
          <w:color w:val="auto"/>
        </w:rPr>
        <w:t xml:space="preserve">procedures </w:t>
      </w:r>
      <w:r w:rsidR="001331F3" w:rsidRPr="008E69E6">
        <w:rPr>
          <w:rFonts w:ascii="Calibri" w:hAnsi="Calibri" w:cs="Calibri"/>
          <w:color w:val="auto"/>
        </w:rPr>
        <w:t>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544FB">
        <w:rPr>
          <w:rFonts w:ascii="Calibri" w:hAnsi="Calibri" w:cs="Calibri"/>
          <w:color w:val="auto"/>
        </w:rPr>
        <w:t>/</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 xml:space="preserve">Practices when working with </w:t>
      </w:r>
      <w:r w:rsidR="00992F88" w:rsidRPr="002A7BF3">
        <w:rPr>
          <w:rFonts w:ascii="Calibri" w:hAnsi="Calibri" w:cs="Calibri"/>
          <w:color w:val="auto"/>
        </w:rPr>
        <w:t>Children and Young P</w:t>
      </w:r>
      <w:r w:rsidR="00F04D75" w:rsidRPr="002A7BF3">
        <w:rPr>
          <w:rFonts w:ascii="Calibri" w:hAnsi="Calibri" w:cs="Calibri"/>
          <w:color w:val="auto"/>
        </w:rPr>
        <w:t>eople in education settings, 201</w:t>
      </w:r>
      <w:r w:rsidR="009544FB" w:rsidRPr="002A7BF3">
        <w:rPr>
          <w:rFonts w:ascii="Calibri" w:hAnsi="Calibri" w:cs="Calibri"/>
          <w:color w:val="auto"/>
        </w:rPr>
        <w:t>9</w:t>
      </w:r>
      <w:r w:rsidR="00992F88" w:rsidRPr="002A7BF3">
        <w:rPr>
          <w:rFonts w:ascii="Calibri" w:hAnsi="Calibri" w:cs="Calibri"/>
          <w:color w:val="auto"/>
        </w:rPr>
        <w:t xml:space="preserve">’, </w:t>
      </w:r>
      <w:r w:rsidR="00F04D75" w:rsidRPr="002A7BF3">
        <w:rPr>
          <w:rFonts w:ascii="Calibri" w:hAnsi="Calibri" w:cs="Calibri"/>
          <w:color w:val="auto"/>
        </w:rPr>
        <w:t xml:space="preserve">relevant sections of </w:t>
      </w:r>
      <w:r w:rsidR="00992F88" w:rsidRPr="002A7BF3">
        <w:rPr>
          <w:rFonts w:ascii="Calibri" w:hAnsi="Calibri" w:cs="Calibri"/>
          <w:color w:val="auto"/>
        </w:rPr>
        <w:t>‘</w:t>
      </w:r>
      <w:r w:rsidR="00C1780A" w:rsidRPr="002A7BF3">
        <w:rPr>
          <w:rFonts w:ascii="Calibri" w:hAnsi="Calibri" w:cs="Calibri"/>
          <w:color w:val="auto"/>
        </w:rPr>
        <w:t xml:space="preserve">KCSIE </w:t>
      </w:r>
      <w:r w:rsidR="00F04D75" w:rsidRPr="002A7BF3">
        <w:rPr>
          <w:rFonts w:ascii="Calibri" w:hAnsi="Calibri" w:cs="Calibri"/>
          <w:color w:val="auto"/>
        </w:rPr>
        <w:t>201</w:t>
      </w:r>
      <w:r w:rsidR="009544FB" w:rsidRPr="002A7BF3">
        <w:rPr>
          <w:rFonts w:ascii="Calibri" w:hAnsi="Calibri" w:cs="Calibri"/>
          <w:color w:val="auto"/>
        </w:rPr>
        <w:t>9</w:t>
      </w:r>
      <w:r w:rsidR="00992F88" w:rsidRPr="002A7BF3">
        <w:rPr>
          <w:rFonts w:ascii="Calibri" w:hAnsi="Calibri" w:cs="Calibri"/>
          <w:color w:val="auto"/>
        </w:rPr>
        <w:t>’</w:t>
      </w:r>
      <w:r w:rsidR="00F04D75" w:rsidRPr="002A7BF3">
        <w:rPr>
          <w:rFonts w:ascii="Calibri" w:hAnsi="Calibri" w:cs="Calibri"/>
          <w:color w:val="auto"/>
        </w:rPr>
        <w:t xml:space="preserve"> and</w:t>
      </w:r>
      <w:r w:rsidR="00A70E29" w:rsidRPr="002A7BF3">
        <w:rPr>
          <w:rFonts w:ascii="Calibri" w:hAnsi="Calibri" w:cs="Calibri"/>
          <w:color w:val="auto"/>
        </w:rPr>
        <w:t xml:space="preserve"> </w:t>
      </w:r>
      <w:r w:rsidR="00A70E29" w:rsidRPr="008E69E6">
        <w:rPr>
          <w:rFonts w:ascii="Calibri" w:hAnsi="Calibri" w:cs="Calibri"/>
          <w:color w:val="auto"/>
        </w:rPr>
        <w:t xml:space="preserve">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lastRenderedPageBreak/>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2A7BF3" w:rsidRDefault="00FE292E" w:rsidP="00854F39">
      <w:pPr>
        <w:pStyle w:val="Default"/>
        <w:numPr>
          <w:ilvl w:val="0"/>
          <w:numId w:val="12"/>
        </w:numPr>
        <w:spacing w:after="120" w:line="276" w:lineRule="auto"/>
        <w:rPr>
          <w:rFonts w:ascii="Calibri" w:hAnsi="Calibri" w:cs="Calibri"/>
          <w:color w:val="auto"/>
        </w:rPr>
      </w:pPr>
      <w:r w:rsidRPr="002A7BF3">
        <w:rPr>
          <w:rFonts w:ascii="Calibri" w:hAnsi="Calibri" w:cs="Calibri"/>
          <w:color w:val="auto"/>
        </w:rPr>
        <w:t xml:space="preserve">If at any time it is considered that the child may be a </w:t>
      </w:r>
      <w:r w:rsidR="00992F88" w:rsidRPr="002A7BF3">
        <w:rPr>
          <w:rFonts w:ascii="Calibri" w:hAnsi="Calibri" w:cs="Calibri"/>
          <w:color w:val="auto"/>
        </w:rPr>
        <w:t>‘Child in N</w:t>
      </w:r>
      <w:r w:rsidRPr="002A7BF3">
        <w:rPr>
          <w:rFonts w:ascii="Calibri" w:hAnsi="Calibri" w:cs="Calibri"/>
          <w:color w:val="auto"/>
        </w:rPr>
        <w:t>eed</w:t>
      </w:r>
      <w:r w:rsidR="00992F88" w:rsidRPr="002A7BF3">
        <w:rPr>
          <w:rFonts w:ascii="Calibri" w:hAnsi="Calibri" w:cs="Calibri"/>
          <w:color w:val="auto"/>
        </w:rPr>
        <w:t>’</w:t>
      </w:r>
      <w:r w:rsidRPr="002A7BF3">
        <w:rPr>
          <w:rFonts w:ascii="Calibri" w:hAnsi="Calibri" w:cs="Calibri"/>
          <w:color w:val="auto"/>
        </w:rPr>
        <w:t xml:space="preserve"> as defined in the </w:t>
      </w:r>
      <w:hyperlink r:id="rId19" w:history="1">
        <w:r w:rsidRPr="002A7BF3">
          <w:rPr>
            <w:rStyle w:val="Hyperlink"/>
            <w:rFonts w:ascii="Calibri" w:hAnsi="Calibri" w:cs="Calibri"/>
            <w:color w:val="auto"/>
          </w:rPr>
          <w:t>Children Act 1989</w:t>
        </w:r>
      </w:hyperlink>
      <w:r w:rsidR="00992F88" w:rsidRPr="002A7BF3">
        <w:rPr>
          <w:rFonts w:ascii="Calibri" w:hAnsi="Calibri" w:cs="Calibri"/>
          <w:color w:val="auto"/>
        </w:rPr>
        <w:t>;</w:t>
      </w:r>
      <w:r w:rsidRPr="002A7BF3">
        <w:rPr>
          <w:rFonts w:ascii="Calibri" w:hAnsi="Calibri" w:cs="Calibri"/>
          <w:color w:val="auto"/>
        </w:rPr>
        <w:t xml:space="preserve"> or that the child has suffered significant harm or is likely to do so, a referral </w:t>
      </w:r>
      <w:r w:rsidR="00E349C1" w:rsidRPr="002A7BF3">
        <w:rPr>
          <w:rFonts w:ascii="Calibri" w:hAnsi="Calibri" w:cs="Calibri"/>
          <w:color w:val="auto"/>
        </w:rPr>
        <w:t xml:space="preserve">is </w:t>
      </w:r>
      <w:r w:rsidR="00A70E29" w:rsidRPr="002A7BF3">
        <w:rPr>
          <w:rFonts w:ascii="Calibri" w:hAnsi="Calibri" w:cs="Calibri"/>
          <w:color w:val="auto"/>
        </w:rPr>
        <w:t xml:space="preserve">made </w:t>
      </w:r>
      <w:r w:rsidR="00681E15" w:rsidRPr="002A7BF3">
        <w:rPr>
          <w:rFonts w:ascii="Calibri" w:hAnsi="Calibri" w:cs="Calibri"/>
          <w:color w:val="auto"/>
        </w:rPr>
        <w:t xml:space="preserve">to </w:t>
      </w:r>
      <w:r w:rsidR="00A70E29" w:rsidRPr="002A7BF3">
        <w:rPr>
          <w:rFonts w:ascii="Calibri" w:hAnsi="Calibri" w:cs="Calibri"/>
          <w:color w:val="auto"/>
        </w:rPr>
        <w:t>Local Authority Children's S</w:t>
      </w:r>
      <w:r w:rsidRPr="002A7BF3">
        <w:rPr>
          <w:rFonts w:ascii="Calibri" w:hAnsi="Calibri" w:cs="Calibri"/>
          <w:color w:val="auto"/>
        </w:rPr>
        <w:t>ocial</w:t>
      </w:r>
      <w:r w:rsidR="00A70E29" w:rsidRPr="002A7BF3">
        <w:rPr>
          <w:rFonts w:ascii="Calibri" w:hAnsi="Calibri" w:cs="Calibri"/>
          <w:color w:val="auto"/>
        </w:rPr>
        <w:t xml:space="preserve"> C</w:t>
      </w:r>
      <w:r w:rsidR="00E349C1" w:rsidRPr="002A7BF3">
        <w:rPr>
          <w:rFonts w:ascii="Calibri" w:hAnsi="Calibri" w:cs="Calibri"/>
          <w:color w:val="auto"/>
        </w:rPr>
        <w:t>are</w:t>
      </w:r>
      <w:r w:rsidR="006F4139" w:rsidRPr="002A7BF3">
        <w:rPr>
          <w:rFonts w:ascii="Calibri" w:hAnsi="Calibri" w:cs="Calibri"/>
          <w:color w:val="auto"/>
        </w:rPr>
        <w:t>;</w:t>
      </w:r>
      <w:r w:rsidR="00E349C1" w:rsidRPr="002A7BF3">
        <w:rPr>
          <w:rFonts w:ascii="Calibri" w:hAnsi="Calibri" w:cs="Calibri"/>
          <w:color w:val="auto"/>
        </w:rPr>
        <w:t xml:space="preserve"> </w:t>
      </w:r>
    </w:p>
    <w:p w:rsidR="00E349C1" w:rsidRPr="002A7BF3" w:rsidRDefault="00A70E29" w:rsidP="002A7BF3">
      <w:pPr>
        <w:pStyle w:val="ListParagraph"/>
        <w:numPr>
          <w:ilvl w:val="0"/>
          <w:numId w:val="12"/>
        </w:numPr>
      </w:pPr>
      <w:r w:rsidRPr="002A7BF3">
        <w:t>If Staff</w:t>
      </w:r>
      <w:r w:rsidR="00F04D75" w:rsidRPr="002A7BF3">
        <w:t xml:space="preserve">, Governors and </w:t>
      </w:r>
      <w:r w:rsidRPr="002A7BF3">
        <w:t>V</w:t>
      </w:r>
      <w:r w:rsidR="00E349C1" w:rsidRPr="002A7BF3">
        <w:t>olunteers ha</w:t>
      </w:r>
      <w:r w:rsidRPr="002A7BF3">
        <w:t>ve</w:t>
      </w:r>
      <w:r w:rsidR="00E349C1" w:rsidRPr="002A7BF3">
        <w:t xml:space="preserve"> concerns </w:t>
      </w:r>
      <w:r w:rsidR="006D4179" w:rsidRPr="002A7BF3">
        <w:t xml:space="preserve">regarding a child </w:t>
      </w:r>
      <w:r w:rsidR="00E349C1" w:rsidRPr="002A7BF3">
        <w:t xml:space="preserve">they should raise these with the Designated </w:t>
      </w:r>
      <w:r w:rsidRPr="002A7BF3">
        <w:t>Safeguarding L</w:t>
      </w:r>
      <w:r w:rsidR="00E349C1" w:rsidRPr="002A7BF3">
        <w:t>ead</w:t>
      </w:r>
      <w:r w:rsidR="00E758CF" w:rsidRPr="002A7BF3">
        <w:t>(</w:t>
      </w:r>
      <w:r w:rsidR="00E349C1" w:rsidRPr="002A7BF3">
        <w:t>s</w:t>
      </w:r>
      <w:r w:rsidR="00E758CF" w:rsidRPr="002A7BF3">
        <w:t>)</w:t>
      </w:r>
      <w:r w:rsidR="00E349C1" w:rsidRPr="002A7BF3">
        <w:t xml:space="preserve"> </w:t>
      </w:r>
      <w:r w:rsidR="00992F88" w:rsidRPr="002A7BF3">
        <w:t xml:space="preserve">who </w:t>
      </w:r>
      <w:r w:rsidR="006D4179" w:rsidRPr="002A7BF3">
        <w:t>will norma</w:t>
      </w:r>
      <w:r w:rsidR="00E349C1" w:rsidRPr="002A7BF3">
        <w:t xml:space="preserve">lly decide </w:t>
      </w:r>
      <w:r w:rsidR="006D4179" w:rsidRPr="002A7BF3">
        <w:t xml:space="preserve">take the </w:t>
      </w:r>
      <w:r w:rsidR="00E349C1" w:rsidRPr="002A7BF3">
        <w:t>nex</w:t>
      </w:r>
      <w:r w:rsidRPr="002A7BF3">
        <w:t>t step, (however</w:t>
      </w:r>
      <w:r w:rsidR="006D4179" w:rsidRPr="002A7BF3">
        <w:t>, any member of Staff, Governor or Volunteer</w:t>
      </w:r>
      <w:r w:rsidRPr="002A7BF3">
        <w:t xml:space="preserve"> in a School/C</w:t>
      </w:r>
      <w:r w:rsidR="00E349C1" w:rsidRPr="002A7BF3">
        <w:t>ollege can make a referral)</w:t>
      </w:r>
      <w:r w:rsidR="006F4139" w:rsidRPr="002A7BF3">
        <w:t>;</w:t>
      </w:r>
    </w:p>
    <w:p w:rsidR="002A7BF3" w:rsidRDefault="00E349C1" w:rsidP="002A7BF3">
      <w:pPr>
        <w:pStyle w:val="Default"/>
        <w:numPr>
          <w:ilvl w:val="0"/>
          <w:numId w:val="12"/>
        </w:numPr>
        <w:spacing w:after="120" w:line="276" w:lineRule="auto"/>
        <w:rPr>
          <w:rFonts w:ascii="Calibri" w:hAnsi="Calibri" w:cs="Calibri"/>
          <w:color w:val="auto"/>
        </w:rPr>
      </w:pPr>
      <w:r w:rsidRPr="002A7BF3">
        <w:rPr>
          <w:rFonts w:ascii="Calibri" w:hAnsi="Calibri" w:cs="Calibri"/>
          <w:color w:val="auto"/>
        </w:rPr>
        <w:t xml:space="preserve">If they feel unclear about what has happened to their concerns </w:t>
      </w:r>
      <w:r w:rsidR="00E758CF" w:rsidRPr="002A7BF3">
        <w:rPr>
          <w:rFonts w:ascii="Calibri" w:hAnsi="Calibri" w:cs="Calibri"/>
          <w:color w:val="auto"/>
        </w:rPr>
        <w:t>following a referral</w:t>
      </w:r>
      <w:r w:rsidRPr="002A7BF3">
        <w:rPr>
          <w:rFonts w:ascii="Calibri" w:hAnsi="Calibri" w:cs="Calibri"/>
          <w:color w:val="auto"/>
        </w:rPr>
        <w:t xml:space="preserve"> they </w:t>
      </w:r>
      <w:r w:rsidR="00E758CF" w:rsidRPr="002A7BF3">
        <w:rPr>
          <w:rFonts w:ascii="Calibri" w:hAnsi="Calibri" w:cs="Calibri"/>
          <w:color w:val="auto"/>
        </w:rPr>
        <w:t xml:space="preserve">can </w:t>
      </w:r>
      <w:r w:rsidRPr="002A7BF3">
        <w:rPr>
          <w:rFonts w:ascii="Calibri" w:hAnsi="Calibri" w:cs="Calibri"/>
          <w:color w:val="auto"/>
        </w:rPr>
        <w:t>enquire further and obtain feedback</w:t>
      </w:r>
      <w:r w:rsidR="006F4139" w:rsidRPr="002A7BF3">
        <w:rPr>
          <w:rFonts w:ascii="Calibri" w:hAnsi="Calibri" w:cs="Calibri"/>
          <w:color w:val="auto"/>
        </w:rPr>
        <w:t>;</w:t>
      </w:r>
      <w:r w:rsidRPr="002A7BF3">
        <w:rPr>
          <w:rFonts w:ascii="Calibri" w:hAnsi="Calibri" w:cs="Calibri"/>
          <w:color w:val="auto"/>
        </w:rPr>
        <w:t xml:space="preserve">  </w:t>
      </w:r>
    </w:p>
    <w:p w:rsidR="009544FB" w:rsidRPr="002A7BF3" w:rsidRDefault="00FF020D" w:rsidP="002A7BF3">
      <w:pPr>
        <w:pStyle w:val="Default"/>
        <w:numPr>
          <w:ilvl w:val="0"/>
          <w:numId w:val="12"/>
        </w:numPr>
        <w:spacing w:after="120" w:line="276" w:lineRule="auto"/>
        <w:rPr>
          <w:rFonts w:ascii="Calibri" w:hAnsi="Calibri" w:cs="Calibri"/>
          <w:color w:val="auto"/>
        </w:rPr>
      </w:pPr>
      <w:r w:rsidRPr="002A7BF3">
        <w:rPr>
          <w:rFonts w:asciiTheme="minorHAnsi" w:hAnsiTheme="minorHAnsi" w:cstheme="minorHAnsi"/>
          <w:color w:val="auto"/>
          <w:lang w:eastAsia="en-GB"/>
        </w:rPr>
        <w:t>All Staff</w:t>
      </w:r>
      <w:r w:rsidR="00FB60D5" w:rsidRPr="002A7BF3">
        <w:rPr>
          <w:rFonts w:asciiTheme="minorHAnsi" w:hAnsiTheme="minorHAnsi" w:cstheme="minorHAnsi"/>
          <w:color w:val="auto"/>
          <w:lang w:eastAsia="en-GB"/>
        </w:rPr>
        <w:t xml:space="preserve"> /</w:t>
      </w:r>
      <w:r w:rsidRPr="002A7BF3">
        <w:rPr>
          <w:rFonts w:asciiTheme="minorHAnsi" w:hAnsiTheme="minorHAnsi" w:cstheme="minorHAnsi"/>
          <w:color w:val="auto"/>
          <w:lang w:eastAsia="en-GB"/>
        </w:rPr>
        <w:t xml:space="preserve"> anyone who has contact with a child or young person including Governors and volunteers</w:t>
      </w:r>
      <w:r w:rsidRPr="002A7BF3">
        <w:rPr>
          <w:rStyle w:val="Emphasis"/>
          <w:i w:val="0"/>
          <w:color w:val="auto"/>
        </w:rPr>
        <w:t xml:space="preserve"> </w:t>
      </w:r>
      <w:r w:rsidR="00E349C1" w:rsidRPr="002A7BF3">
        <w:rPr>
          <w:rFonts w:ascii="Calibri" w:hAnsi="Calibri" w:cs="Calibri"/>
          <w:color w:val="auto"/>
        </w:rPr>
        <w:t>are aware</w:t>
      </w:r>
      <w:r w:rsidR="00FE292E" w:rsidRPr="002A7BF3">
        <w:rPr>
          <w:rFonts w:ascii="Calibri" w:hAnsi="Calibri" w:cs="Calibri"/>
          <w:color w:val="auto"/>
        </w:rPr>
        <w:t xml:space="preserve"> of the </w:t>
      </w:r>
      <w:r w:rsidR="009544FB" w:rsidRPr="002A7BF3">
        <w:rPr>
          <w:rFonts w:ascii="Calibri" w:hAnsi="Calibri" w:cs="Calibri"/>
          <w:color w:val="auto"/>
        </w:rPr>
        <w:t xml:space="preserve">local </w:t>
      </w:r>
      <w:r w:rsidR="00FE292E" w:rsidRPr="002A7BF3">
        <w:rPr>
          <w:rFonts w:ascii="Calibri" w:hAnsi="Calibri" w:cs="Calibri"/>
          <w:color w:val="auto"/>
        </w:rPr>
        <w:t xml:space="preserve">Safeguarding </w:t>
      </w:r>
      <w:r w:rsidR="009544FB" w:rsidRPr="002A7BF3">
        <w:rPr>
          <w:rFonts w:ascii="Calibri" w:hAnsi="Calibri" w:cs="Calibri"/>
          <w:color w:val="auto"/>
        </w:rPr>
        <w:t>Partnership’s</w:t>
      </w:r>
      <w:r w:rsidR="00FE292E" w:rsidRPr="002A7BF3">
        <w:rPr>
          <w:rFonts w:ascii="Calibri" w:hAnsi="Calibri" w:cs="Calibri"/>
          <w:color w:val="auto"/>
        </w:rPr>
        <w:t xml:space="preserve"> Escalation Policy and Process, which may be followed if a staff member fears their concerns have not been addressed</w:t>
      </w:r>
      <w:r w:rsidR="00C1780A" w:rsidRPr="002A7BF3">
        <w:rPr>
          <w:rFonts w:ascii="Calibri" w:hAnsi="Calibri" w:cs="Calibri"/>
          <w:color w:val="auto"/>
        </w:rPr>
        <w:t>,</w:t>
      </w:r>
      <w:r w:rsidR="009544FB" w:rsidRPr="002A7BF3">
        <w:rPr>
          <w:rFonts w:ascii="Calibri" w:hAnsi="Calibri" w:cs="Calibri"/>
          <w:color w:val="auto"/>
        </w:rPr>
        <w:t xml:space="preserve"> and of our school</w:t>
      </w:r>
      <w:r w:rsidR="002A7BF3">
        <w:rPr>
          <w:rFonts w:ascii="Calibri" w:hAnsi="Calibri" w:cs="Calibri"/>
          <w:color w:val="auto"/>
        </w:rPr>
        <w:t>’</w:t>
      </w:r>
      <w:r w:rsidR="009544FB" w:rsidRPr="002A7BF3">
        <w:rPr>
          <w:rFonts w:ascii="Calibri" w:hAnsi="Calibri" w:cs="Calibri"/>
          <w:color w:val="auto"/>
        </w:rPr>
        <w:t xml:space="preserve">s </w:t>
      </w:r>
      <w:r w:rsidR="00494070" w:rsidRPr="002A7BF3">
        <w:rPr>
          <w:rFonts w:ascii="Calibri" w:hAnsi="Calibri" w:cs="Calibri"/>
          <w:color w:val="auto"/>
        </w:rPr>
        <w:t>Whistle Blowing</w:t>
      </w:r>
      <w:r w:rsidR="001F0BB6" w:rsidRPr="002A7BF3">
        <w:rPr>
          <w:rFonts w:ascii="Calibri" w:hAnsi="Calibri" w:cs="Calibri"/>
          <w:color w:val="auto"/>
        </w:rPr>
        <w:t xml:space="preserve"> </w:t>
      </w:r>
      <w:r w:rsidR="009544FB" w:rsidRPr="002A7BF3">
        <w:rPr>
          <w:rFonts w:ascii="Calibri" w:hAnsi="Calibri" w:cs="Calibri"/>
          <w:color w:val="auto"/>
        </w:rPr>
        <w:t>policy;</w:t>
      </w:r>
      <w:r w:rsidR="00C20A4E" w:rsidRPr="002A7BF3">
        <w:rPr>
          <w:rFonts w:ascii="Calibri" w:hAnsi="Calibri" w:cs="Calibri"/>
          <w:color w:val="auto"/>
        </w:rPr>
        <w:t xml:space="preserve"> </w:t>
      </w:r>
    </w:p>
    <w:p w:rsidR="00F04D75" w:rsidRPr="009544FB" w:rsidRDefault="006D4179" w:rsidP="009D07F9">
      <w:pPr>
        <w:pStyle w:val="Default"/>
        <w:numPr>
          <w:ilvl w:val="0"/>
          <w:numId w:val="12"/>
        </w:numPr>
        <w:spacing w:after="120" w:line="276" w:lineRule="auto"/>
        <w:rPr>
          <w:rFonts w:asciiTheme="minorHAnsi" w:hAnsiTheme="minorHAnsi" w:cstheme="minorHAnsi"/>
          <w:color w:val="auto"/>
        </w:rPr>
      </w:pPr>
      <w:r w:rsidRPr="009544FB">
        <w:rPr>
          <w:rFonts w:asciiTheme="minorHAnsi" w:hAnsiTheme="minorHAnsi" w:cstheme="minorHAnsi"/>
          <w:color w:val="auto"/>
        </w:rPr>
        <w:t>To re</w:t>
      </w:r>
      <w:r w:rsidR="00F04D75" w:rsidRPr="009544FB">
        <w:rPr>
          <w:rFonts w:asciiTheme="minorHAnsi" w:hAnsiTheme="minorHAnsi" w:cstheme="minorHAnsi"/>
          <w:color w:val="auto"/>
        </w:rPr>
        <w:t>co</w:t>
      </w:r>
      <w:r w:rsidRPr="009544FB">
        <w:rPr>
          <w:rFonts w:asciiTheme="minorHAnsi" w:hAnsiTheme="minorHAnsi" w:cstheme="minorHAnsi"/>
          <w:color w:val="auto"/>
        </w:rPr>
        <w:t>g</w:t>
      </w:r>
      <w:r w:rsidR="00F04D75" w:rsidRPr="009544FB">
        <w:rPr>
          <w:rFonts w:asciiTheme="minorHAnsi" w:hAnsiTheme="minorHAnsi" w:cstheme="minorHAnsi"/>
          <w:color w:val="auto"/>
        </w:rPr>
        <w:t>nis</w:t>
      </w:r>
      <w:r w:rsidRPr="009544FB">
        <w:rPr>
          <w:rFonts w:asciiTheme="minorHAnsi" w:hAnsiTheme="minorHAnsi" w:cstheme="minorHAnsi"/>
          <w:color w:val="auto"/>
        </w:rPr>
        <w:t>e</w:t>
      </w:r>
      <w:r w:rsidR="00F04D75" w:rsidRPr="009544FB">
        <w:rPr>
          <w:rFonts w:asciiTheme="minorHAnsi" w:hAnsiTheme="minorHAnsi" w:cstheme="minorHAnsi"/>
          <w:color w:val="auto"/>
        </w:rPr>
        <w:t xml:space="preserve"> the new requirements on Children Missing </w:t>
      </w:r>
      <w:r w:rsidR="006F4139" w:rsidRPr="009544FB">
        <w:rPr>
          <w:rFonts w:asciiTheme="minorHAnsi" w:hAnsiTheme="minorHAnsi" w:cstheme="minorHAnsi"/>
          <w:color w:val="auto"/>
        </w:rPr>
        <w:t>From Education and particularly those where it is believed</w:t>
      </w:r>
      <w:r w:rsidRPr="009544FB">
        <w:rPr>
          <w:rFonts w:asciiTheme="minorHAnsi" w:hAnsiTheme="minorHAnsi" w:cstheme="minorHAnsi"/>
          <w:color w:val="auto"/>
        </w:rPr>
        <w:t xml:space="preserve"> a child/children</w:t>
      </w:r>
      <w:r w:rsidR="006F4139" w:rsidRPr="009544FB">
        <w:rPr>
          <w:rFonts w:asciiTheme="minorHAnsi" w:hAnsiTheme="minorHAnsi" w:cstheme="minorHAnsi"/>
          <w:color w:val="auto"/>
        </w:rPr>
        <w:t xml:space="preserve"> may be leaving the country;</w:t>
      </w:r>
      <w:r w:rsidR="00F04D75" w:rsidRPr="009544FB">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9544FB" w:rsidRDefault="006D3D5A" w:rsidP="00854F39">
      <w:pPr>
        <w:pStyle w:val="Default"/>
        <w:numPr>
          <w:ilvl w:val="0"/>
          <w:numId w:val="12"/>
        </w:numPr>
        <w:spacing w:after="120" w:line="276" w:lineRule="auto"/>
        <w:rPr>
          <w:rFonts w:asciiTheme="minorHAnsi" w:hAnsiTheme="minorHAnsi" w:cstheme="minorHAnsi"/>
          <w:b/>
          <w:color w:val="auto"/>
        </w:rPr>
      </w:pPr>
      <w:r w:rsidRPr="009544FB">
        <w:rPr>
          <w:rFonts w:ascii="Calibri" w:hAnsi="Calibri" w:cs="Calibri"/>
          <w:color w:val="auto"/>
        </w:rPr>
        <w:t>Recognising that l</w:t>
      </w:r>
      <w:r w:rsidR="00E26BCB" w:rsidRPr="009544FB">
        <w:rPr>
          <w:rFonts w:ascii="Calibri" w:hAnsi="Calibri" w:cs="Calibri"/>
          <w:color w:val="auto"/>
        </w:rPr>
        <w:t xml:space="preserve">ooked After Children </w:t>
      </w:r>
      <w:r w:rsidR="00FC77A4" w:rsidRPr="009544FB">
        <w:rPr>
          <w:rFonts w:ascii="Calibri" w:hAnsi="Calibri" w:cs="Calibri"/>
          <w:color w:val="auto"/>
        </w:rPr>
        <w:t xml:space="preserve">and care leavers </w:t>
      </w:r>
      <w:r w:rsidRPr="009544FB">
        <w:rPr>
          <w:rFonts w:ascii="Calibri" w:hAnsi="Calibri" w:cs="Calibri"/>
          <w:color w:val="auto"/>
        </w:rPr>
        <w:t>are more</w:t>
      </w:r>
      <w:r w:rsidR="00DA48CD" w:rsidRPr="009544FB">
        <w:rPr>
          <w:rFonts w:ascii="Calibri" w:hAnsi="Calibri" w:cs="Calibri"/>
          <w:color w:val="auto"/>
        </w:rPr>
        <w:t xml:space="preserve"> vulnerable than other children, o</w:t>
      </w:r>
      <w:r w:rsidR="001C0BD8" w:rsidRPr="009544FB">
        <w:rPr>
          <w:rFonts w:ascii="Calibri" w:hAnsi="Calibri" w:cs="Calibri"/>
          <w:color w:val="auto"/>
        </w:rPr>
        <w:t xml:space="preserve">ften </w:t>
      </w:r>
      <w:r w:rsidR="00DA48CD" w:rsidRPr="009544FB">
        <w:rPr>
          <w:rFonts w:ascii="Calibri" w:hAnsi="Calibri" w:cs="Calibri"/>
          <w:color w:val="auto"/>
        </w:rPr>
        <w:t>having</w:t>
      </w:r>
      <w:r w:rsidRPr="009544FB">
        <w:rPr>
          <w:rFonts w:ascii="Calibri" w:hAnsi="Calibri" w:cs="Calibri"/>
          <w:color w:val="auto"/>
        </w:rPr>
        <w:t xml:space="preserve"> poorer educational outcomes</w:t>
      </w:r>
      <w:r w:rsidR="001C0BD8" w:rsidRPr="009544FB">
        <w:rPr>
          <w:rFonts w:ascii="Calibri" w:hAnsi="Calibri" w:cs="Calibri"/>
          <w:color w:val="auto"/>
        </w:rPr>
        <w:t>;</w:t>
      </w:r>
      <w:r w:rsidRPr="009544FB">
        <w:rPr>
          <w:rFonts w:ascii="Calibri" w:hAnsi="Calibri" w:cs="Calibri"/>
          <w:color w:val="auto"/>
        </w:rPr>
        <w:t xml:space="preserve"> therefore</w:t>
      </w:r>
      <w:r w:rsidR="00CB611B" w:rsidRPr="009544FB">
        <w:rPr>
          <w:rFonts w:ascii="Calibri" w:hAnsi="Calibri" w:cs="Calibri"/>
          <w:color w:val="auto"/>
        </w:rPr>
        <w:t>,</w:t>
      </w:r>
      <w:r w:rsidRPr="009544FB">
        <w:rPr>
          <w:rFonts w:ascii="Calibri" w:hAnsi="Calibri" w:cs="Calibri"/>
          <w:color w:val="auto"/>
        </w:rPr>
        <w:t xml:space="preserve"> ensuring their wellbeing, safety and welfare</w:t>
      </w:r>
      <w:r w:rsidR="001C0BD8" w:rsidRPr="009544FB">
        <w:rPr>
          <w:rFonts w:ascii="Calibri" w:hAnsi="Calibri" w:cs="Calibri"/>
          <w:color w:val="auto"/>
        </w:rPr>
        <w:t xml:space="preserve">, </w:t>
      </w:r>
      <w:r w:rsidRPr="009544FB">
        <w:rPr>
          <w:rFonts w:ascii="Calibri" w:hAnsi="Calibri" w:cs="Calibri"/>
          <w:color w:val="auto"/>
        </w:rPr>
        <w:t>helping them to reach their potential</w:t>
      </w:r>
      <w:r w:rsidR="00FC77A4" w:rsidRPr="009544FB">
        <w:rPr>
          <w:rFonts w:ascii="Calibri" w:hAnsi="Calibri" w:cs="Calibri"/>
          <w:color w:val="auto"/>
        </w:rPr>
        <w:t xml:space="preserve"> </w:t>
      </w:r>
      <w:r w:rsidR="00DA48CD" w:rsidRPr="009544FB">
        <w:rPr>
          <w:rFonts w:ascii="Calibri" w:hAnsi="Calibri" w:cs="Calibri"/>
          <w:color w:val="auto"/>
        </w:rPr>
        <w:t xml:space="preserve">which </w:t>
      </w:r>
      <w:r w:rsidR="00FC77A4" w:rsidRPr="009544FB">
        <w:rPr>
          <w:rFonts w:ascii="Calibri" w:hAnsi="Calibri" w:cs="Calibri"/>
          <w:color w:val="auto"/>
        </w:rPr>
        <w:t>includes the looked after child who is moving on</w:t>
      </w:r>
      <w:r w:rsidR="00627D92" w:rsidRPr="009544FB">
        <w:rPr>
          <w:rFonts w:ascii="Calibri" w:hAnsi="Calibri" w:cs="Calibri"/>
          <w:color w:val="auto"/>
        </w:rPr>
        <w:t>. T</w:t>
      </w:r>
      <w:r w:rsidR="00DA48CD" w:rsidRPr="009544FB">
        <w:rPr>
          <w:rFonts w:ascii="Calibri" w:hAnsi="Calibri" w:cs="Calibri"/>
          <w:color w:val="auto"/>
        </w:rPr>
        <w:t xml:space="preserve">he school/college will </w:t>
      </w:r>
      <w:r w:rsidR="00627D92" w:rsidRPr="009544FB">
        <w:rPr>
          <w:rFonts w:ascii="Calibri" w:hAnsi="Calibri" w:cs="Calibri"/>
          <w:color w:val="auto"/>
        </w:rPr>
        <w:t xml:space="preserve">also </w:t>
      </w:r>
      <w:r w:rsidR="00DA48CD" w:rsidRPr="009544FB">
        <w:rPr>
          <w:rFonts w:ascii="Calibri" w:hAnsi="Calibri" w:cs="Calibri"/>
          <w:color w:val="auto"/>
        </w:rPr>
        <w:t xml:space="preserve">ensure </w:t>
      </w:r>
      <w:r w:rsidR="00FC77A4" w:rsidRPr="009544FB">
        <w:rPr>
          <w:rFonts w:ascii="Calibri" w:hAnsi="Calibri" w:cs="Calibri"/>
          <w:color w:val="auto"/>
        </w:rPr>
        <w:t xml:space="preserve">that care </w:t>
      </w:r>
      <w:r w:rsidR="00FC77A4" w:rsidRPr="009544FB">
        <w:rPr>
          <w:rFonts w:ascii="Calibri" w:hAnsi="Calibri" w:cs="Calibri"/>
          <w:color w:val="auto"/>
        </w:rPr>
        <w:lastRenderedPageBreak/>
        <w:t xml:space="preserve">leavers are supported with pathways including liaison with the local authority </w:t>
      </w:r>
      <w:r w:rsidR="00DA48CD" w:rsidRPr="009544FB">
        <w:rPr>
          <w:rFonts w:ascii="Calibri" w:hAnsi="Calibri" w:cs="Calibri"/>
          <w:color w:val="auto"/>
        </w:rPr>
        <w:t xml:space="preserve">where a </w:t>
      </w:r>
      <w:r w:rsidR="00FC77A4" w:rsidRPr="009544FB">
        <w:rPr>
          <w:rFonts w:ascii="Calibri" w:hAnsi="Calibri" w:cs="Calibri"/>
          <w:color w:val="auto"/>
        </w:rPr>
        <w:t xml:space="preserve">personal advisor </w:t>
      </w:r>
      <w:r w:rsidR="00DA48CD" w:rsidRPr="009544FB">
        <w:rPr>
          <w:rFonts w:ascii="Calibri" w:hAnsi="Calibri" w:cs="Calibri"/>
          <w:color w:val="auto"/>
        </w:rPr>
        <w:t xml:space="preserve">will be </w:t>
      </w:r>
      <w:r w:rsidR="00FC77A4" w:rsidRPr="009544FB">
        <w:rPr>
          <w:rFonts w:ascii="Calibri" w:hAnsi="Calibri" w:cs="Calibri"/>
          <w:color w:val="auto"/>
        </w:rPr>
        <w:t xml:space="preserve">appointed;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roles and responsibilities under SEN</w:t>
      </w:r>
      <w:r w:rsidR="009544FB">
        <w:rPr>
          <w:rFonts w:ascii="Calibri" w:hAnsi="Calibri" w:cs="Calibri"/>
          <w:color w:val="auto"/>
        </w:rPr>
        <w:t>/</w:t>
      </w:r>
      <w:r w:rsidR="006D3D5A" w:rsidRPr="008E69E6">
        <w:rPr>
          <w:rFonts w:ascii="Calibri" w:hAnsi="Calibri" w:cs="Calibri"/>
          <w:color w:val="auto"/>
        </w:rPr>
        <w:t xml:space="preserve">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w:t>
      </w:r>
      <w:r w:rsidRPr="002A7BF3">
        <w:rPr>
          <w:rFonts w:asciiTheme="minorHAnsi" w:hAnsiTheme="minorHAnsi" w:cstheme="minorHAnsi"/>
          <w:color w:val="auto"/>
          <w:lang w:eastAsia="en-GB"/>
        </w:rPr>
        <w:t>and volunteers</w:t>
      </w:r>
      <w:r w:rsidRPr="002A7BF3">
        <w:rPr>
          <w:rStyle w:val="Emphasis"/>
          <w:i w:val="0"/>
          <w:color w:val="auto"/>
        </w:rPr>
        <w:t xml:space="preserve"> </w:t>
      </w:r>
      <w:r w:rsidR="007939FD" w:rsidRPr="002A7BF3">
        <w:rPr>
          <w:rFonts w:ascii="Calibri" w:hAnsi="Calibri" w:cs="Calibri"/>
          <w:color w:val="auto"/>
        </w:rPr>
        <w:t xml:space="preserve">are aware of the </w:t>
      </w:r>
      <w:r w:rsidR="009544FB" w:rsidRPr="002A7BF3">
        <w:rPr>
          <w:rFonts w:ascii="Calibri" w:hAnsi="Calibri" w:cs="Calibri"/>
          <w:color w:val="auto"/>
        </w:rPr>
        <w:t xml:space="preserve">available Derbyshire school/college  </w:t>
      </w:r>
      <w:r w:rsidR="00762A57" w:rsidRPr="002A7BF3">
        <w:rPr>
          <w:rFonts w:ascii="Calibri" w:hAnsi="Calibri" w:cs="Calibri"/>
          <w:color w:val="auto"/>
        </w:rPr>
        <w:t xml:space="preserve">Private Fostering </w:t>
      </w:r>
      <w:r w:rsidR="007939FD" w:rsidRPr="002A7BF3">
        <w:rPr>
          <w:rFonts w:ascii="Calibri" w:hAnsi="Calibri" w:cs="Calibri"/>
          <w:color w:val="auto"/>
        </w:rPr>
        <w:t xml:space="preserve">Policy </w:t>
      </w:r>
      <w:r w:rsidR="00762A57" w:rsidRPr="002A7BF3">
        <w:rPr>
          <w:rFonts w:ascii="Calibri" w:hAnsi="Calibri" w:cs="Calibri"/>
          <w:color w:val="auto"/>
        </w:rPr>
        <w:t xml:space="preserve">and </w:t>
      </w:r>
      <w:r w:rsidR="008F6B26" w:rsidRPr="008E69E6">
        <w:rPr>
          <w:rFonts w:ascii="Calibri" w:hAnsi="Calibri" w:cs="Calibri"/>
          <w:color w:val="auto"/>
        </w:rPr>
        <w:t>have an understanding of host families</w:t>
      </w:r>
      <w:r w:rsidR="009544FB">
        <w:rPr>
          <w:rFonts w:ascii="Calibri" w:hAnsi="Calibri" w:cs="Calibri"/>
          <w:color w:val="auto"/>
        </w:rPr>
        <w:t xml:space="preserve">, </w:t>
      </w:r>
      <w:r w:rsidR="00681E15" w:rsidRPr="008E69E6">
        <w:rPr>
          <w:rFonts w:ascii="Calibri" w:hAnsi="Calibri" w:cs="Calibri"/>
          <w:color w:val="auto"/>
        </w:rPr>
        <w:t xml:space="preserve">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12B2C" w:rsidP="00854F39">
      <w:pPr>
        <w:pStyle w:val="Default"/>
        <w:numPr>
          <w:ilvl w:val="0"/>
          <w:numId w:val="12"/>
        </w:numPr>
        <w:spacing w:after="120" w:line="276" w:lineRule="auto"/>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804F69" w:rsidRPr="009544FB" w:rsidRDefault="00804F69" w:rsidP="00854F39">
      <w:pPr>
        <w:pStyle w:val="Default"/>
        <w:numPr>
          <w:ilvl w:val="0"/>
          <w:numId w:val="12"/>
        </w:numPr>
        <w:spacing w:after="120" w:line="276" w:lineRule="auto"/>
        <w:rPr>
          <w:rFonts w:ascii="Calibri" w:hAnsi="Calibri" w:cs="Calibri"/>
          <w:b/>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 xml:space="preserve">should recognise what is child sexual exploitation and trafficking and know that they should seek advice and </w:t>
      </w:r>
      <w:r w:rsidR="00DA48CD" w:rsidRPr="009544FB">
        <w:rPr>
          <w:rFonts w:asciiTheme="minorHAnsi" w:hAnsiTheme="minorHAnsi" w:cstheme="minorHAnsi"/>
          <w:color w:val="auto"/>
          <w:lang w:eastAsia="en-GB"/>
        </w:rPr>
        <w:t>how to report any  issues / incidents</w:t>
      </w:r>
      <w:r w:rsidRPr="009544FB">
        <w:rPr>
          <w:rFonts w:asciiTheme="minorHAnsi" w:hAnsiTheme="minorHAnsi" w:cstheme="minorHAnsi"/>
          <w:color w:val="auto"/>
          <w:lang w:eastAsia="en-GB"/>
        </w:rPr>
        <w:t xml:space="preserve">:    </w:t>
      </w:r>
    </w:p>
    <w:p w:rsidR="00652D22" w:rsidRPr="009544FB" w:rsidRDefault="00652D22" w:rsidP="00652D22">
      <w:pPr>
        <w:pStyle w:val="Default"/>
        <w:numPr>
          <w:ilvl w:val="0"/>
          <w:numId w:val="12"/>
        </w:numPr>
        <w:spacing w:after="120" w:line="276" w:lineRule="auto"/>
        <w:rPr>
          <w:rFonts w:ascii="Calibri" w:hAnsi="Calibri" w:cs="Calibri"/>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 xml:space="preserve">should recognise a child </w:t>
      </w:r>
      <w:r w:rsidRPr="009544FB">
        <w:rPr>
          <w:rFonts w:ascii="Calibri" w:hAnsi="Calibri" w:cs="Calibri"/>
          <w:color w:val="auto"/>
        </w:rPr>
        <w:t xml:space="preserve">may be criminally exploited or involved in gang culture and </w:t>
      </w:r>
      <w:r w:rsidR="00804F69" w:rsidRPr="009544FB">
        <w:rPr>
          <w:rFonts w:ascii="Calibri" w:hAnsi="Calibri" w:cs="Calibri"/>
          <w:color w:val="auto"/>
        </w:rPr>
        <w:t xml:space="preserve">should seek advice and report </w:t>
      </w:r>
      <w:r w:rsidR="00DA48CD" w:rsidRPr="009544FB">
        <w:rPr>
          <w:rFonts w:ascii="Calibri" w:hAnsi="Calibri" w:cs="Calibri"/>
          <w:color w:val="auto"/>
        </w:rPr>
        <w:t>any issues /incidents</w:t>
      </w:r>
      <w:r w:rsidRPr="009544FB">
        <w:rPr>
          <w:rFonts w:ascii="Calibri" w:hAnsi="Calibri" w:cs="Calibri"/>
          <w:color w:val="auto"/>
        </w:rPr>
        <w:t xml:space="preserve">; </w:t>
      </w:r>
    </w:p>
    <w:p w:rsidR="00FC77A4" w:rsidRPr="009544FB" w:rsidRDefault="00FC77A4" w:rsidP="00652D22">
      <w:pPr>
        <w:pStyle w:val="Default"/>
        <w:numPr>
          <w:ilvl w:val="0"/>
          <w:numId w:val="12"/>
        </w:numPr>
        <w:spacing w:after="120" w:line="276" w:lineRule="auto"/>
        <w:rPr>
          <w:rFonts w:ascii="Calibri" w:hAnsi="Calibri" w:cs="Calibri"/>
          <w:color w:val="auto"/>
        </w:rPr>
      </w:pPr>
      <w:r w:rsidRPr="009544FB">
        <w:rPr>
          <w:rFonts w:ascii="Calibri" w:hAnsi="Calibri" w:cs="Calibri"/>
          <w:color w:val="auto"/>
        </w:rPr>
        <w:lastRenderedPageBreak/>
        <w:t>When using reasonable force this is in line with national  guidelines and takes into account individual pupil needs and risk management /care plans and in particular with regard to SEN</w:t>
      </w:r>
      <w:r w:rsidR="009544FB">
        <w:rPr>
          <w:rFonts w:ascii="Calibri" w:hAnsi="Calibri" w:cs="Calibri"/>
          <w:color w:val="auto"/>
        </w:rPr>
        <w:t>/</w:t>
      </w:r>
      <w:r w:rsidRPr="009544FB">
        <w:rPr>
          <w:rFonts w:ascii="Calibri" w:hAnsi="Calibri" w:cs="Calibri"/>
          <w:color w:val="auto"/>
        </w:rPr>
        <w:t>D;</w:t>
      </w:r>
    </w:p>
    <w:p w:rsidR="00FC77A4" w:rsidRPr="009544FB" w:rsidRDefault="00FC77A4" w:rsidP="00652D22">
      <w:pPr>
        <w:pStyle w:val="Default"/>
        <w:numPr>
          <w:ilvl w:val="0"/>
          <w:numId w:val="12"/>
        </w:numPr>
        <w:spacing w:after="120" w:line="276" w:lineRule="auto"/>
        <w:rPr>
          <w:rFonts w:ascii="Calibri" w:hAnsi="Calibri" w:cs="Calibri"/>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should recognise homelessness and the impact o</w:t>
      </w:r>
      <w:r w:rsidR="00DA48CD" w:rsidRPr="009544FB">
        <w:rPr>
          <w:rFonts w:asciiTheme="minorHAnsi" w:hAnsiTheme="minorHAnsi" w:cstheme="minorHAnsi"/>
          <w:color w:val="auto"/>
          <w:lang w:eastAsia="en-GB"/>
        </w:rPr>
        <w:t xml:space="preserve">f the pupil facing homelessness, </w:t>
      </w:r>
      <w:r w:rsidRPr="009544FB">
        <w:rPr>
          <w:rFonts w:asciiTheme="minorHAnsi" w:hAnsiTheme="minorHAnsi" w:cstheme="minorHAnsi"/>
          <w:color w:val="auto"/>
          <w:lang w:eastAsia="en-GB"/>
        </w:rPr>
        <w:t xml:space="preserve">or </w:t>
      </w:r>
      <w:r w:rsidR="00DA48CD" w:rsidRPr="009544FB">
        <w:rPr>
          <w:rFonts w:asciiTheme="minorHAnsi" w:hAnsiTheme="minorHAnsi" w:cstheme="minorHAnsi"/>
          <w:color w:val="auto"/>
          <w:lang w:eastAsia="en-GB"/>
        </w:rPr>
        <w:t xml:space="preserve">who </w:t>
      </w:r>
      <w:r w:rsidRPr="009544FB">
        <w:rPr>
          <w:rFonts w:asciiTheme="minorHAnsi" w:hAnsiTheme="minorHAnsi" w:cstheme="minorHAnsi"/>
          <w:color w:val="auto"/>
          <w:lang w:eastAsia="en-GB"/>
        </w:rPr>
        <w:t>is homeless;</w:t>
      </w:r>
      <w:r w:rsidRPr="009544FB">
        <w:rPr>
          <w:rFonts w:ascii="Calibri" w:hAnsi="Calibri" w:cs="Calibri"/>
          <w:color w:val="auto"/>
        </w:rPr>
        <w:t xml:space="preserve">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7912DA" w:rsidRPr="00DE2934" w:rsidRDefault="007912DA" w:rsidP="00DE2934">
      <w:pPr>
        <w:pStyle w:val="Default"/>
        <w:spacing w:line="276" w:lineRule="auto"/>
        <w:ind w:left="360"/>
        <w:rPr>
          <w:rFonts w:asciiTheme="minorHAnsi" w:hAnsiTheme="minorHAnsi" w:cstheme="minorHAnsi"/>
          <w:b/>
          <w:color w:val="auto"/>
        </w:rPr>
      </w:pPr>
      <w:r w:rsidRPr="009544FB">
        <w:rPr>
          <w:rFonts w:ascii="Calibri" w:hAnsi="Calibri" w:cs="Calibri"/>
          <w:b/>
          <w:color w:val="auto"/>
        </w:rPr>
        <w:t xml:space="preserve">4.2 </w:t>
      </w:r>
      <w:r w:rsidRPr="00DE2934">
        <w:rPr>
          <w:rFonts w:asciiTheme="minorHAnsi" w:hAnsiTheme="minorHAnsi" w:cstheme="minorHAnsi"/>
          <w:b/>
          <w:color w:val="auto"/>
        </w:rPr>
        <w:t>All</w:t>
      </w:r>
      <w:r w:rsidRPr="00DE2934">
        <w:rPr>
          <w:rFonts w:asciiTheme="minorHAnsi" w:hAnsiTheme="minorHAnsi" w:cstheme="minorHAnsi"/>
          <w:b/>
          <w:color w:val="auto"/>
          <w:lang w:eastAsia="en-GB"/>
        </w:rPr>
        <w:t xml:space="preserve"> Staff / anyone who has contact with a child or young person including Governors and volunteers </w:t>
      </w:r>
      <w:r w:rsidRPr="00DE2934">
        <w:rPr>
          <w:rStyle w:val="Emphasis"/>
          <w:rFonts w:asciiTheme="minorHAnsi" w:hAnsiTheme="minorHAnsi" w:cstheme="minorHAnsi"/>
          <w:b/>
          <w:i w:val="0"/>
          <w:color w:val="auto"/>
        </w:rPr>
        <w:t>have</w:t>
      </w:r>
      <w:r w:rsidRPr="00DE2934">
        <w:rPr>
          <w:rFonts w:asciiTheme="minorHAnsi" w:hAnsiTheme="minorHAnsi" w:cstheme="minorHAnsi"/>
          <w:b/>
          <w:color w:val="auto"/>
        </w:rPr>
        <w:t xml:space="preserve"> responsibility for the following:</w:t>
      </w:r>
    </w:p>
    <w:p w:rsidR="007912DA" w:rsidRPr="009544FB" w:rsidRDefault="007912DA" w:rsidP="00302AED">
      <w:pPr>
        <w:pStyle w:val="Default"/>
        <w:numPr>
          <w:ilvl w:val="0"/>
          <w:numId w:val="40"/>
        </w:numPr>
        <w:spacing w:line="276" w:lineRule="auto"/>
        <w:rPr>
          <w:rFonts w:ascii="Calibri" w:hAnsi="Calibri" w:cs="Calibri"/>
          <w:color w:val="auto"/>
        </w:rPr>
      </w:pPr>
      <w:r w:rsidRPr="009544FB">
        <w:rPr>
          <w:rFonts w:ascii="Calibri" w:hAnsi="Calibri" w:cs="Calibri"/>
          <w:color w:val="auto"/>
        </w:rPr>
        <w:t>To share and report a concern, know how to do this and who to and record where appropriate in the role:</w:t>
      </w:r>
    </w:p>
    <w:p w:rsidR="007912DA" w:rsidRPr="009544FB" w:rsidRDefault="007912DA" w:rsidP="00AB22FB">
      <w:pPr>
        <w:pStyle w:val="Default"/>
        <w:spacing w:line="276" w:lineRule="auto"/>
        <w:rPr>
          <w:rFonts w:ascii="Calibri" w:hAnsi="Calibri" w:cs="Calibri"/>
          <w:color w:val="auto"/>
        </w:rPr>
      </w:pPr>
    </w:p>
    <w:p w:rsidR="00CF14FD" w:rsidRDefault="00B37E00" w:rsidP="00AB22FB">
      <w:pPr>
        <w:pStyle w:val="Default"/>
        <w:spacing w:line="276" w:lineRule="auto"/>
        <w:rPr>
          <w:rFonts w:ascii="Calibri" w:hAnsi="Calibri" w:cs="Calibri"/>
          <w:color w:val="auto"/>
        </w:rPr>
      </w:pPr>
      <w:r>
        <w:rPr>
          <w:rFonts w:ascii="Calibri" w:hAnsi="Calibri" w:cs="Calibri"/>
          <w:color w:val="auto"/>
        </w:rPr>
        <w:t>In the first instance</w:t>
      </w:r>
      <w:r w:rsidR="0036045E">
        <w:rPr>
          <w:rFonts w:ascii="Calibri" w:hAnsi="Calibri" w:cs="Calibri"/>
          <w:color w:val="auto"/>
        </w:rPr>
        <w:t xml:space="preserve"> concerns should be reported to the DSL, Mrs </w:t>
      </w:r>
      <w:r w:rsidR="00CF14FD">
        <w:rPr>
          <w:rFonts w:ascii="Calibri" w:hAnsi="Calibri" w:cs="Calibri"/>
          <w:color w:val="auto"/>
        </w:rPr>
        <w:t xml:space="preserve">Jo </w:t>
      </w:r>
      <w:r w:rsidR="0036045E">
        <w:rPr>
          <w:rFonts w:ascii="Calibri" w:hAnsi="Calibri" w:cs="Calibri"/>
          <w:color w:val="auto"/>
        </w:rPr>
        <w:t xml:space="preserve">Griffin, or the Deputy DSL, Mrs </w:t>
      </w:r>
      <w:r w:rsidR="00CF14FD">
        <w:rPr>
          <w:rFonts w:ascii="Calibri" w:hAnsi="Calibri" w:cs="Calibri"/>
          <w:color w:val="auto"/>
        </w:rPr>
        <w:t xml:space="preserve">Sarah </w:t>
      </w:r>
      <w:r w:rsidR="0036045E">
        <w:rPr>
          <w:rFonts w:ascii="Calibri" w:hAnsi="Calibri" w:cs="Calibri"/>
          <w:color w:val="auto"/>
        </w:rPr>
        <w:t xml:space="preserve">Bott. If they are unavailable </w:t>
      </w:r>
      <w:r w:rsidR="009F4F55">
        <w:rPr>
          <w:rFonts w:ascii="Calibri" w:hAnsi="Calibri" w:cs="Calibri"/>
          <w:color w:val="auto"/>
        </w:rPr>
        <w:t>we have a reciprocal arrangement with DSL of St. Luke’s Primary school, Mrs Alice Littlehailes, who would be ha</w:t>
      </w:r>
      <w:r w:rsidR="00CF14FD">
        <w:rPr>
          <w:rFonts w:ascii="Calibri" w:hAnsi="Calibri" w:cs="Calibri"/>
          <w:color w:val="auto"/>
        </w:rPr>
        <w:t>ppy to help. Tel: 01457852602</w:t>
      </w:r>
    </w:p>
    <w:p w:rsidR="00811F17" w:rsidRDefault="00CF14FD" w:rsidP="00AB22FB">
      <w:pPr>
        <w:pStyle w:val="Default"/>
        <w:spacing w:line="276" w:lineRule="auto"/>
        <w:rPr>
          <w:rFonts w:ascii="Calibri" w:hAnsi="Calibri" w:cs="Calibri"/>
          <w:b/>
          <w:i/>
          <w:color w:val="auto"/>
        </w:rPr>
      </w:pPr>
      <w:r>
        <w:rPr>
          <w:rFonts w:ascii="Calibri" w:hAnsi="Calibri" w:cs="Calibri"/>
          <w:color w:val="auto"/>
        </w:rPr>
        <w:t>The link governor for child protection is Ms Vicky Mullis</w:t>
      </w:r>
      <w:r w:rsidR="007922F6" w:rsidRPr="009544FB">
        <w:rPr>
          <w:rFonts w:ascii="Calibri" w:hAnsi="Calibri" w:cs="Calibri"/>
          <w:b/>
          <w:i/>
          <w:color w:val="auto"/>
        </w:rPr>
        <w:t xml:space="preserve"> </w:t>
      </w:r>
    </w:p>
    <w:p w:rsidR="007912DA" w:rsidRPr="009544FB" w:rsidRDefault="00F72627" w:rsidP="00AB22FB">
      <w:pPr>
        <w:pStyle w:val="Default"/>
        <w:spacing w:line="276" w:lineRule="auto"/>
        <w:rPr>
          <w:rFonts w:ascii="Calibri" w:hAnsi="Calibri" w:cs="Calibri"/>
          <w:b/>
          <w:i/>
          <w:color w:val="auto"/>
        </w:rPr>
      </w:pPr>
      <w:r>
        <w:rPr>
          <w:rFonts w:ascii="Calibri" w:hAnsi="Calibri" w:cs="Calibri"/>
          <w:color w:val="auto"/>
        </w:rPr>
        <w:t xml:space="preserve">A flowchart setting out the </w:t>
      </w:r>
      <w:r w:rsidR="002E6BB0">
        <w:rPr>
          <w:rFonts w:ascii="Calibri" w:hAnsi="Calibri" w:cs="Calibri"/>
          <w:color w:val="auto"/>
        </w:rPr>
        <w:t>relevant actions is available on page 16 of KCSiE 2019.</w:t>
      </w:r>
      <w:r w:rsidR="007912DA" w:rsidRPr="009544FB">
        <w:rPr>
          <w:rFonts w:ascii="Calibri" w:hAnsi="Calibri" w:cs="Calibri"/>
          <w:b/>
          <w:i/>
          <w:color w:val="auto"/>
        </w:rPr>
        <w:t xml:space="preserve"> </w:t>
      </w:r>
    </w:p>
    <w:p w:rsidR="00193941" w:rsidRPr="008E69E6" w:rsidRDefault="00193941"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4.</w:t>
      </w:r>
      <w:r w:rsidR="007912DA">
        <w:rPr>
          <w:rFonts w:ascii="Calibri" w:hAnsi="Calibri" w:cs="Calibri"/>
          <w:b/>
          <w:color w:val="auto"/>
          <w:sz w:val="26"/>
          <w:szCs w:val="26"/>
        </w:rPr>
        <w:t>3</w:t>
      </w:r>
      <w:r w:rsidRPr="008E69E6">
        <w:rPr>
          <w:rFonts w:ascii="Calibri" w:hAnsi="Calibri" w:cs="Calibri"/>
          <w:b/>
          <w:color w:val="auto"/>
          <w:sz w:val="26"/>
          <w:szCs w:val="26"/>
        </w:rPr>
        <w:t xml:space="preserve">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2A7BF3">
        <w:rPr>
          <w:rFonts w:ascii="Calibri" w:hAnsi="Calibri" w:cs="Calibri"/>
          <w:b/>
          <w:color w:val="auto"/>
          <w:sz w:val="26"/>
          <w:szCs w:val="26"/>
        </w:rPr>
        <w:t>eadership are r</w:t>
      </w:r>
      <w:r w:rsidR="00FE292E" w:rsidRPr="008E69E6">
        <w:rPr>
          <w:rFonts w:ascii="Calibri" w:hAnsi="Calibri" w:cs="Calibri"/>
          <w:b/>
          <w:color w:val="auto"/>
          <w:sz w:val="26"/>
          <w:szCs w:val="26"/>
        </w:rPr>
        <w:t>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r w:rsidR="002A7BF3">
        <w:rPr>
          <w:rFonts w:ascii="Calibri" w:hAnsi="Calibri" w:cs="Calibri"/>
          <w:b/>
          <w:color w:val="auto"/>
          <w:sz w:val="26"/>
          <w:szCs w:val="26"/>
        </w:rPr>
        <w:t>to a</w:t>
      </w:r>
      <w:r w:rsidR="001F6416" w:rsidRPr="008E69E6">
        <w:rPr>
          <w:rFonts w:ascii="Calibri" w:hAnsi="Calibri" w:cs="Calibri"/>
          <w:b/>
          <w:color w:val="auto"/>
          <w:sz w:val="26"/>
          <w:szCs w:val="26"/>
        </w:rPr>
        <w:t xml:space="preserve">sk a </w:t>
      </w:r>
      <w:r w:rsidR="002A7BF3">
        <w:rPr>
          <w:rFonts w:ascii="Calibri" w:hAnsi="Calibri" w:cs="Calibri"/>
          <w:b/>
          <w:color w:val="auto"/>
          <w:sz w:val="26"/>
          <w:szCs w:val="26"/>
        </w:rPr>
        <w:t>school</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Default="00804F69" w:rsidP="00854F39">
      <w:pPr>
        <w:pStyle w:val="ListParagraph"/>
        <w:numPr>
          <w:ilvl w:val="0"/>
          <w:numId w:val="12"/>
        </w:numPr>
        <w:spacing w:after="0"/>
        <w:rPr>
          <w:rFonts w:cs="Calibri"/>
        </w:rPr>
      </w:pPr>
      <w:r w:rsidRPr="009544FB">
        <w:rPr>
          <w:rFonts w:cs="Calibri"/>
        </w:rPr>
        <w:t>Ensure there are robust safer recruitment procedures and a framework of checks,</w:t>
      </w:r>
      <w:r w:rsidR="00884FB2" w:rsidRPr="009544FB">
        <w:rPr>
          <w:rFonts w:cs="Calibri"/>
        </w:rPr>
        <w:t xml:space="preserve"> tracking and monitoring</w:t>
      </w:r>
      <w:r w:rsidRPr="009544FB">
        <w:rPr>
          <w:rFonts w:cs="Calibri"/>
        </w:rPr>
        <w:t>;</w:t>
      </w:r>
    </w:p>
    <w:p w:rsidR="009544FB" w:rsidRPr="009544FB" w:rsidRDefault="009544FB" w:rsidP="009544FB">
      <w:pPr>
        <w:pStyle w:val="ListParagraph"/>
        <w:rPr>
          <w:rFonts w:cs="Calibri"/>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 xml:space="preserve">who oversees and line </w:t>
      </w:r>
      <w:r w:rsidR="00B9508A" w:rsidRPr="008E69E6">
        <w:rPr>
          <w:rFonts w:cs="Calibri"/>
        </w:rPr>
        <w:lastRenderedPageBreak/>
        <w:t>manages the activities and the activities of all o</w:t>
      </w:r>
      <w:r w:rsidR="000C693C">
        <w:rPr>
          <w:rFonts w:cs="Calibri"/>
        </w:rPr>
        <w:t>ther leads in the school.  The number of DSL</w:t>
      </w:r>
      <w:r w:rsidR="00BA2614" w:rsidRPr="008E69E6">
        <w:rPr>
          <w:rFonts w:cs="Calibri"/>
        </w:rPr>
        <w:t xml:space="preserve">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0C693C">
        <w:rPr>
          <w:rFonts w:cs="Calibri"/>
        </w:rPr>
        <w:t xml:space="preserve"> the DSL</w:t>
      </w:r>
      <w:r w:rsidR="00BA2614" w:rsidRPr="008E69E6">
        <w:rPr>
          <w:rFonts w:cs="Calibri"/>
        </w:rPr>
        <w:t xml:space="preserve">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9544FB" w:rsidRDefault="002F7F2F" w:rsidP="00854F39">
      <w:pPr>
        <w:pStyle w:val="ListParagraph"/>
        <w:numPr>
          <w:ilvl w:val="0"/>
          <w:numId w:val="12"/>
        </w:numPr>
        <w:spacing w:after="120"/>
        <w:rPr>
          <w:rFonts w:cs="Calibri"/>
        </w:rPr>
      </w:pPr>
      <w:r w:rsidRPr="009544FB">
        <w:rPr>
          <w:rFonts w:cs="Calibri"/>
        </w:rPr>
        <w:t xml:space="preserve">That a Designated </w:t>
      </w:r>
      <w:r w:rsidR="008C1D6B" w:rsidRPr="009544FB">
        <w:rPr>
          <w:rFonts w:cs="Calibri"/>
        </w:rPr>
        <w:t>Safeguarding L</w:t>
      </w:r>
      <w:r w:rsidRPr="009544FB">
        <w:rPr>
          <w:rFonts w:cs="Calibri"/>
        </w:rPr>
        <w:t>ead is on the premises and available</w:t>
      </w:r>
      <w:r w:rsidR="00884FB2" w:rsidRPr="009544FB">
        <w:rPr>
          <w:rFonts w:cs="Calibri"/>
        </w:rPr>
        <w:t xml:space="preserve"> at all times during the school day</w:t>
      </w:r>
      <w:r w:rsidR="00627D92" w:rsidRPr="009544FB">
        <w:rPr>
          <w:rFonts w:cs="Calibri"/>
        </w:rPr>
        <w:t xml:space="preserve"> and there is a contact for school holiday activities on site</w:t>
      </w:r>
      <w:r w:rsidR="00884FB2" w:rsidRPr="009544FB">
        <w:rPr>
          <w:rFonts w:cs="Calibri"/>
        </w:rPr>
        <w:t>;</w:t>
      </w:r>
      <w:r w:rsidR="000F657D" w:rsidRPr="009544FB">
        <w:rPr>
          <w:rFonts w:cs="Calibri"/>
        </w:rPr>
        <w:t xml:space="preserve"> where this is not </w:t>
      </w:r>
      <w:r w:rsidRPr="009544FB">
        <w:rPr>
          <w:rFonts w:cs="Calibri"/>
        </w:rPr>
        <w:t xml:space="preserve">available </w:t>
      </w:r>
      <w:r w:rsidR="00FB60D5" w:rsidRPr="009544FB">
        <w:rPr>
          <w:rFonts w:cs="Calibri"/>
        </w:rPr>
        <w:t xml:space="preserve">or </w:t>
      </w:r>
      <w:r w:rsidR="00212B2C" w:rsidRPr="009544FB">
        <w:rPr>
          <w:rFonts w:cs="Calibri"/>
        </w:rPr>
        <w:t>in exceptional circumstances</w:t>
      </w:r>
      <w:r w:rsidR="00884FB2" w:rsidRPr="009544FB">
        <w:rPr>
          <w:rFonts w:cs="Calibri"/>
        </w:rPr>
        <w:t xml:space="preserve">, </w:t>
      </w:r>
      <w:r w:rsidRPr="009544FB">
        <w:rPr>
          <w:rFonts w:cs="Calibri"/>
        </w:rPr>
        <w:t xml:space="preserve">there is cover in place. </w:t>
      </w:r>
      <w:r w:rsidR="00212B2C" w:rsidRPr="009544FB">
        <w:rPr>
          <w:rFonts w:cs="Calibri"/>
        </w:rPr>
        <w:t>The leadership team will ensure</w:t>
      </w:r>
      <w:r w:rsidR="000F657D" w:rsidRPr="009544FB">
        <w:rPr>
          <w:rFonts w:cs="Calibri"/>
        </w:rPr>
        <w:t xml:space="preserve"> </w:t>
      </w:r>
      <w:r w:rsidR="00E26BCB" w:rsidRPr="009544FB">
        <w:rPr>
          <w:rFonts w:cs="Calibri"/>
        </w:rPr>
        <w:t>there is cover at all times</w:t>
      </w:r>
      <w:r w:rsidR="00627D92" w:rsidRPr="009544FB">
        <w:rPr>
          <w:rFonts w:cs="Calibri"/>
        </w:rPr>
        <w:t xml:space="preserve"> </w:t>
      </w:r>
      <w:r w:rsidR="00804F69" w:rsidRPr="009544FB">
        <w:rPr>
          <w:rFonts w:cs="Calibri"/>
        </w:rPr>
        <w:t xml:space="preserve">and </w:t>
      </w:r>
      <w:r w:rsidR="00627D92" w:rsidRPr="009544FB">
        <w:rPr>
          <w:rFonts w:cs="Calibri"/>
        </w:rPr>
        <w:t xml:space="preserve">there is a </w:t>
      </w:r>
      <w:r w:rsidR="00E26BCB" w:rsidRPr="009544FB">
        <w:rPr>
          <w:rFonts w:cs="Calibri"/>
        </w:rPr>
        <w:t xml:space="preserve">clear pathway for raising </w:t>
      </w:r>
      <w:r w:rsidR="00212B2C" w:rsidRPr="009544FB">
        <w:rPr>
          <w:rFonts w:cs="Calibri"/>
        </w:rPr>
        <w:t xml:space="preserve">and reporting </w:t>
      </w:r>
      <w:r w:rsidR="00E26BCB" w:rsidRPr="009544FB">
        <w:rPr>
          <w:rFonts w:cs="Calibri"/>
        </w:rPr>
        <w:t>concerns in a timely way</w:t>
      </w:r>
      <w:r w:rsidR="00FB60D5" w:rsidRPr="009544FB">
        <w:rPr>
          <w:rFonts w:cs="Calibri"/>
        </w:rPr>
        <w:t>.  Th</w:t>
      </w:r>
      <w:r w:rsidR="00212B2C" w:rsidRPr="009544FB">
        <w:rPr>
          <w:rFonts w:cs="Calibri"/>
        </w:rPr>
        <w:t xml:space="preserve">is will include a DSL being a point </w:t>
      </w:r>
      <w:r w:rsidR="00FB60D5" w:rsidRPr="009544FB">
        <w:rPr>
          <w:rFonts w:cs="Calibri"/>
        </w:rPr>
        <w:t>of</w:t>
      </w:r>
      <w:r w:rsidR="00212B2C" w:rsidRPr="009544FB">
        <w:rPr>
          <w:rFonts w:cs="Calibri"/>
        </w:rPr>
        <w:t xml:space="preserve"> contact </w:t>
      </w:r>
      <w:r w:rsidR="00FB60D5" w:rsidRPr="009544FB">
        <w:rPr>
          <w:rFonts w:cs="Calibri"/>
        </w:rPr>
        <w:t xml:space="preserve">for </w:t>
      </w:r>
      <w:r w:rsidR="00212B2C" w:rsidRPr="009544FB">
        <w:rPr>
          <w:rFonts w:cs="Calibri"/>
        </w:rPr>
        <w:t xml:space="preserve">trips, outings and residential </w:t>
      </w:r>
      <w:r w:rsidR="00FB60D5" w:rsidRPr="009544FB">
        <w:rPr>
          <w:rFonts w:cs="Calibri"/>
        </w:rPr>
        <w:t>visits</w:t>
      </w:r>
      <w:r w:rsidR="00E26BCB" w:rsidRPr="009544FB">
        <w:rPr>
          <w:rFonts w:cs="Calibri"/>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9544FB">
        <w:rPr>
          <w:rFonts w:ascii="Calibri" w:hAnsi="Calibri" w:cs="Calibri"/>
          <w:color w:val="auto"/>
        </w:rPr>
        <w:t>/</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0C693C"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 xml:space="preserve">broad and balanced </w:t>
      </w:r>
      <w:r w:rsidR="00C512BF" w:rsidRPr="000C693C">
        <w:rPr>
          <w:rFonts w:ascii="Calibri" w:hAnsi="Calibri" w:cs="Calibri"/>
          <w:color w:val="auto"/>
        </w:rPr>
        <w:t>curriculum</w:t>
      </w:r>
      <w:r w:rsidR="00212B2C" w:rsidRPr="000C693C">
        <w:rPr>
          <w:rFonts w:ascii="Calibri" w:hAnsi="Calibri" w:cs="Calibri"/>
          <w:color w:val="auto"/>
        </w:rPr>
        <w:t>;</w:t>
      </w:r>
      <w:r w:rsidR="001F6416" w:rsidRPr="000C693C">
        <w:rPr>
          <w:rFonts w:ascii="Calibri" w:hAnsi="Calibri" w:cs="Calibri"/>
          <w:color w:val="auto"/>
        </w:rPr>
        <w:t xml:space="preserve"> </w:t>
      </w:r>
    </w:p>
    <w:p w:rsidR="00690E25" w:rsidRPr="000C693C" w:rsidRDefault="00A63C22" w:rsidP="00854F39">
      <w:pPr>
        <w:pStyle w:val="Default"/>
        <w:numPr>
          <w:ilvl w:val="0"/>
          <w:numId w:val="12"/>
        </w:numPr>
        <w:spacing w:after="120" w:line="276" w:lineRule="auto"/>
        <w:rPr>
          <w:rFonts w:ascii="Calibri" w:hAnsi="Calibri" w:cs="Calibri"/>
          <w:color w:val="auto"/>
        </w:rPr>
      </w:pPr>
      <w:r w:rsidRPr="000C693C">
        <w:rPr>
          <w:rFonts w:ascii="Calibri" w:hAnsi="Calibri" w:cs="Calibri"/>
          <w:color w:val="auto"/>
        </w:rPr>
        <w:t>T</w:t>
      </w:r>
      <w:r w:rsidR="00777DAD" w:rsidRPr="000C693C">
        <w:rPr>
          <w:rFonts w:ascii="Calibri" w:hAnsi="Calibri" w:cs="Calibri"/>
          <w:color w:val="auto"/>
        </w:rPr>
        <w:t xml:space="preserve">hat the curriculum </w:t>
      </w:r>
      <w:r w:rsidR="00212B2C" w:rsidRPr="000C693C">
        <w:rPr>
          <w:rFonts w:ascii="Calibri" w:hAnsi="Calibri" w:cs="Calibri"/>
          <w:color w:val="auto"/>
        </w:rPr>
        <w:t>will implement sex</w:t>
      </w:r>
      <w:r w:rsidR="00DE2934" w:rsidRPr="000C693C">
        <w:rPr>
          <w:rFonts w:ascii="Calibri" w:hAnsi="Calibri" w:cs="Calibri"/>
          <w:color w:val="auto"/>
        </w:rPr>
        <w:t xml:space="preserve">, </w:t>
      </w:r>
      <w:r w:rsidR="00212B2C" w:rsidRPr="000C693C">
        <w:rPr>
          <w:rFonts w:ascii="Calibri" w:hAnsi="Calibri" w:cs="Calibri"/>
          <w:color w:val="auto"/>
        </w:rPr>
        <w:t xml:space="preserve">relationship </w:t>
      </w:r>
      <w:r w:rsidR="00DE2934" w:rsidRPr="000C693C">
        <w:rPr>
          <w:rFonts w:ascii="Calibri" w:hAnsi="Calibri" w:cs="Calibri"/>
          <w:color w:val="auto"/>
        </w:rPr>
        <w:t xml:space="preserve">and healthy relationship  </w:t>
      </w:r>
      <w:r w:rsidR="00212B2C" w:rsidRPr="000C693C">
        <w:rPr>
          <w:rFonts w:ascii="Calibri" w:hAnsi="Calibri" w:cs="Calibri"/>
          <w:color w:val="auto"/>
        </w:rPr>
        <w:t xml:space="preserve">teaching and  </w:t>
      </w:r>
      <w:r w:rsidR="00777DAD" w:rsidRPr="000C693C">
        <w:rPr>
          <w:rFonts w:ascii="Calibri" w:hAnsi="Calibri" w:cs="Calibri"/>
          <w:color w:val="auto"/>
        </w:rPr>
        <w:t>m</w:t>
      </w:r>
      <w:r w:rsidR="00690E25" w:rsidRPr="000C693C">
        <w:rPr>
          <w:rFonts w:ascii="Calibri" w:hAnsi="Calibri" w:cs="Calibri"/>
          <w:color w:val="auto"/>
        </w:rPr>
        <w:t xml:space="preserve">ake </w:t>
      </w:r>
      <w:r w:rsidR="00DE2934" w:rsidRPr="000C693C">
        <w:rPr>
          <w:rFonts w:ascii="Calibri" w:hAnsi="Calibri" w:cs="Calibri"/>
          <w:color w:val="auto"/>
        </w:rPr>
        <w:t xml:space="preserve">the </w:t>
      </w:r>
      <w:r w:rsidR="00690E25" w:rsidRPr="000C693C">
        <w:rPr>
          <w:rFonts w:ascii="Calibri" w:hAnsi="Calibri" w:cs="Calibri"/>
          <w:color w:val="auto"/>
        </w:rPr>
        <w:t>best use of PSHE to cover S</w:t>
      </w:r>
      <w:r w:rsidR="00777DAD" w:rsidRPr="000C693C">
        <w:rPr>
          <w:rFonts w:ascii="Calibri" w:hAnsi="Calibri" w:cs="Calibri"/>
          <w:color w:val="auto"/>
        </w:rPr>
        <w:t>a</w:t>
      </w:r>
      <w:r w:rsidR="002231AD" w:rsidRPr="000C693C">
        <w:rPr>
          <w:rFonts w:ascii="Calibri" w:hAnsi="Calibri" w:cs="Calibri"/>
          <w:color w:val="auto"/>
        </w:rPr>
        <w:t>feguarding issues with children</w:t>
      </w:r>
      <w:r w:rsidR="00DE2934" w:rsidRPr="000C693C">
        <w:rPr>
          <w:rFonts w:ascii="Calibri" w:hAnsi="Calibri" w:cs="Calibri"/>
          <w:color w:val="auto"/>
        </w:rPr>
        <w:t xml:space="preserve"> in line with the statutory obligations 2020</w:t>
      </w:r>
      <w:r w:rsidR="002231AD" w:rsidRPr="000C693C">
        <w:rPr>
          <w:rFonts w:ascii="Calibri" w:hAnsi="Calibri" w:cs="Calibri"/>
          <w:color w:val="auto"/>
        </w:rPr>
        <w:t>;</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Pr="000C693C" w:rsidRDefault="00FE292E" w:rsidP="00854F39">
      <w:pPr>
        <w:pStyle w:val="ListParagraph"/>
        <w:numPr>
          <w:ilvl w:val="0"/>
          <w:numId w:val="12"/>
        </w:numPr>
        <w:spacing w:after="0"/>
        <w:rPr>
          <w:lang w:eastAsia="en-GB"/>
        </w:rPr>
      </w:pPr>
      <w:r w:rsidRPr="000C693C">
        <w:rPr>
          <w:lang w:eastAsia="en-GB"/>
        </w:rPr>
        <w:t>Ensu</w:t>
      </w:r>
      <w:r w:rsidR="00A63C22" w:rsidRPr="000C693C">
        <w:rPr>
          <w:lang w:eastAsia="en-GB"/>
        </w:rPr>
        <w:t xml:space="preserve">res that </w:t>
      </w:r>
      <w:r w:rsidR="006A484E" w:rsidRPr="000C693C">
        <w:rPr>
          <w:lang w:eastAsia="en-GB"/>
        </w:rPr>
        <w:t>a</w:t>
      </w:r>
      <w:r w:rsidR="006A484E" w:rsidRPr="000C693C">
        <w:rPr>
          <w:rFonts w:asciiTheme="minorHAnsi" w:hAnsiTheme="minorHAnsi" w:cstheme="minorHAnsi"/>
          <w:szCs w:val="24"/>
          <w:lang w:eastAsia="en-GB"/>
        </w:rPr>
        <w:t>ll Staff (</w:t>
      </w:r>
      <w:r w:rsidR="00170FDB" w:rsidRPr="000C693C">
        <w:rPr>
          <w:rFonts w:asciiTheme="minorHAnsi" w:hAnsiTheme="minorHAnsi" w:cstheme="minorHAnsi"/>
          <w:szCs w:val="24"/>
          <w:lang w:eastAsia="en-GB"/>
        </w:rPr>
        <w:t>g</w:t>
      </w:r>
      <w:r w:rsidR="006A484E" w:rsidRPr="000C693C">
        <w:rPr>
          <w:rFonts w:asciiTheme="minorHAnsi" w:hAnsiTheme="minorHAnsi" w:cstheme="minorHAnsi"/>
          <w:szCs w:val="24"/>
          <w:lang w:eastAsia="en-GB"/>
        </w:rPr>
        <w:t xml:space="preserve">overnors and </w:t>
      </w:r>
      <w:r w:rsidR="00170FDB" w:rsidRPr="000C693C">
        <w:rPr>
          <w:rFonts w:asciiTheme="minorHAnsi" w:hAnsiTheme="minorHAnsi" w:cstheme="minorHAnsi"/>
          <w:szCs w:val="24"/>
          <w:lang w:eastAsia="en-GB"/>
        </w:rPr>
        <w:t>v</w:t>
      </w:r>
      <w:r w:rsidR="006A484E" w:rsidRPr="000C693C">
        <w:rPr>
          <w:rFonts w:asciiTheme="minorHAnsi" w:hAnsiTheme="minorHAnsi" w:cstheme="minorHAnsi"/>
          <w:szCs w:val="24"/>
          <w:lang w:eastAsia="en-GB"/>
        </w:rPr>
        <w:t xml:space="preserve">olunteers) </w:t>
      </w:r>
      <w:r w:rsidRPr="000C693C">
        <w:rPr>
          <w:lang w:eastAsia="en-GB"/>
        </w:rPr>
        <w:t xml:space="preserve">are made aware of the </w:t>
      </w:r>
      <w:r w:rsidR="000C693C" w:rsidRPr="000C693C">
        <w:rPr>
          <w:lang w:eastAsia="en-GB"/>
        </w:rPr>
        <w:t>school’s</w:t>
      </w:r>
      <w:r w:rsidR="009544FB" w:rsidRPr="000C693C">
        <w:rPr>
          <w:lang w:eastAsia="en-GB"/>
        </w:rPr>
        <w:t xml:space="preserve"> </w:t>
      </w:r>
      <w:r w:rsidR="00BA246F" w:rsidRPr="000C693C">
        <w:rPr>
          <w:lang w:eastAsia="en-GB"/>
        </w:rPr>
        <w:t>Whistle Blowing</w:t>
      </w:r>
      <w:r w:rsidR="009544FB" w:rsidRPr="000C693C">
        <w:rPr>
          <w:lang w:eastAsia="en-GB"/>
        </w:rPr>
        <w:t xml:space="preserve"> policy</w:t>
      </w:r>
      <w:r w:rsidR="008726E7" w:rsidRPr="000C693C">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04F69"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804F69" w:rsidRDefault="00804F69" w:rsidP="00804F69">
      <w:pPr>
        <w:pStyle w:val="Default"/>
        <w:spacing w:line="276" w:lineRule="auto"/>
        <w:rPr>
          <w:rFonts w:ascii="Calibri" w:hAnsi="Calibri" w:cs="Calibri"/>
          <w:color w:val="auto"/>
        </w:rPr>
      </w:pPr>
    </w:p>
    <w:p w:rsidR="00FA7099" w:rsidRPr="008E69E6" w:rsidRDefault="00F54710" w:rsidP="00AB22FB">
      <w:pPr>
        <w:spacing w:after="0"/>
        <w:rPr>
          <w:b/>
          <w:sz w:val="26"/>
          <w:szCs w:val="26"/>
          <w:lang w:eastAsia="en-GB"/>
        </w:rPr>
      </w:pPr>
      <w:r w:rsidRPr="008E69E6">
        <w:rPr>
          <w:b/>
          <w:sz w:val="26"/>
          <w:szCs w:val="26"/>
          <w:lang w:eastAsia="en-GB"/>
        </w:rPr>
        <w:t>4.</w:t>
      </w:r>
      <w:r w:rsidR="007912DA">
        <w:rPr>
          <w:b/>
          <w:sz w:val="26"/>
          <w:szCs w:val="26"/>
          <w:lang w:eastAsia="en-GB"/>
        </w:rPr>
        <w:t>4</w:t>
      </w:r>
      <w:r w:rsidRPr="008E69E6">
        <w:rPr>
          <w:b/>
          <w:sz w:val="26"/>
          <w:szCs w:val="26"/>
          <w:lang w:eastAsia="en-GB"/>
        </w:rPr>
        <w:t xml:space="preserve">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A500C6" w:rsidRPr="00804F69">
        <w:rPr>
          <w:rFonts w:asciiTheme="minorHAnsi" w:hAnsiTheme="minorHAnsi" w:cstheme="minorHAnsi"/>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A500C6" w:rsidRPr="00804F69">
        <w:rPr>
          <w:rFonts w:asciiTheme="minorHAnsi" w:hAnsiTheme="minorHAnsi" w:cstheme="minorHAnsi"/>
          <w:szCs w:val="24"/>
          <w:lang w:eastAsia="en-GB"/>
        </w:rPr>
        <w:t xml:space="preserve"> anyone who has contact with a child or young person including Governors and volunteers</w:t>
      </w:r>
      <w:r w:rsidR="00A500C6" w:rsidRPr="00804F69">
        <w:rPr>
          <w:rStyle w:val="Emphasis"/>
          <w:i w:val="0"/>
        </w:rPr>
        <w:t xml:space="preserve"> </w:t>
      </w:r>
      <w:r w:rsidR="009007E9" w:rsidRPr="00804F69">
        <w:rPr>
          <w:lang w:eastAsia="en-GB"/>
        </w:rPr>
        <w:t>are</w:t>
      </w:r>
      <w:r w:rsidR="00FA7099" w:rsidRPr="00804F69">
        <w:rPr>
          <w:lang w:eastAsia="en-GB"/>
        </w:rPr>
        <w:t xml:space="preserv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000C693C">
        <w:rPr>
          <w:lang w:eastAsia="en-GB"/>
        </w:rPr>
        <w:t>.</w:t>
      </w:r>
      <w:r w:rsidR="00622A88" w:rsidRPr="008E69E6">
        <w:rPr>
          <w:i/>
          <w:lang w:eastAsia="en-GB"/>
        </w:rPr>
        <w:t xml:space="preserve"> </w:t>
      </w:r>
    </w:p>
    <w:p w:rsidR="00C868B5" w:rsidRPr="00C868B5" w:rsidRDefault="00C868B5" w:rsidP="00C868B5">
      <w:pPr>
        <w:pStyle w:val="ListParagraph"/>
        <w:rPr>
          <w:i/>
          <w:lang w:eastAsia="en-GB"/>
        </w:rPr>
      </w:pPr>
    </w:p>
    <w:p w:rsidR="00C868B5" w:rsidRPr="009544FB" w:rsidRDefault="00A018E5" w:rsidP="00854F39">
      <w:pPr>
        <w:pStyle w:val="ListParagraph"/>
        <w:numPr>
          <w:ilvl w:val="0"/>
          <w:numId w:val="12"/>
        </w:numPr>
        <w:spacing w:after="0"/>
        <w:rPr>
          <w:i/>
          <w:lang w:eastAsia="en-GB"/>
        </w:rPr>
      </w:pPr>
      <w:r w:rsidRPr="009544FB">
        <w:rPr>
          <w:lang w:eastAsia="en-GB"/>
        </w:rPr>
        <w:t xml:space="preserve">We recognise the host families, homestays/exchange visits abroad and the need to provide safe provision and exchanges. We have a </w:t>
      </w:r>
      <w:r w:rsidR="00884FB2" w:rsidRPr="009544FB">
        <w:rPr>
          <w:lang w:eastAsia="en-GB"/>
        </w:rPr>
        <w:t xml:space="preserve">system in place, </w:t>
      </w:r>
      <w:r w:rsidRPr="009544FB">
        <w:rPr>
          <w:lang w:eastAsia="en-GB"/>
        </w:rPr>
        <w:t xml:space="preserve">ensuring the suitability of adults in families when arranging </w:t>
      </w:r>
      <w:r w:rsidR="00627D92" w:rsidRPr="009544FB">
        <w:rPr>
          <w:lang w:eastAsia="en-GB"/>
        </w:rPr>
        <w:t>hosting and exchanges;</w:t>
      </w:r>
      <w:r w:rsidRPr="009544FB">
        <w:rPr>
          <w:lang w:eastAsia="en-GB"/>
        </w:rPr>
        <w:t xml:space="preserve"> </w:t>
      </w:r>
    </w:p>
    <w:p w:rsidR="00372FF3" w:rsidRPr="009544FB" w:rsidRDefault="00372FF3" w:rsidP="00372FF3">
      <w:pPr>
        <w:pStyle w:val="ListParagraph"/>
        <w:rPr>
          <w:i/>
          <w:lang w:eastAsia="en-GB"/>
        </w:rPr>
      </w:pPr>
    </w:p>
    <w:p w:rsidR="00372FF3" w:rsidRPr="009544FB" w:rsidRDefault="00372FF3" w:rsidP="00BD5C50">
      <w:pPr>
        <w:pStyle w:val="ListParagraph"/>
        <w:numPr>
          <w:ilvl w:val="0"/>
          <w:numId w:val="12"/>
        </w:numPr>
        <w:spacing w:after="0"/>
        <w:rPr>
          <w:lang w:eastAsia="en-GB"/>
        </w:rPr>
      </w:pPr>
      <w:r w:rsidRPr="009544FB">
        <w:rPr>
          <w:lang w:eastAsia="en-GB"/>
        </w:rPr>
        <w:t>We recognise that w</w:t>
      </w:r>
      <w:r w:rsidR="007817A3" w:rsidRPr="009544FB">
        <w:rPr>
          <w:lang w:eastAsia="en-GB"/>
        </w:rPr>
        <w:t xml:space="preserve">here our school/college places a pupil/student we are responsible for the safeguarding of that pupil/student and will check and review those arrangements to reassure ourselves of those safeguarding arrangements and that of the health, safety </w:t>
      </w:r>
      <w:r w:rsidR="000C693C">
        <w:rPr>
          <w:lang w:eastAsia="en-GB"/>
        </w:rPr>
        <w:t xml:space="preserve">and </w:t>
      </w:r>
      <w:r w:rsidR="007817A3" w:rsidRPr="009544FB">
        <w:rPr>
          <w:lang w:eastAsia="en-GB"/>
        </w:rPr>
        <w:t xml:space="preserve">wellbeing of that pupil/student. We will obtain written confirmation from the provider </w:t>
      </w:r>
      <w:r w:rsidR="00884FB2" w:rsidRPr="009544FB">
        <w:rPr>
          <w:lang w:eastAsia="en-GB"/>
        </w:rPr>
        <w:t xml:space="preserve">that </w:t>
      </w:r>
      <w:r w:rsidR="007817A3" w:rsidRPr="009544FB">
        <w:rPr>
          <w:lang w:eastAsia="en-GB"/>
        </w:rPr>
        <w:t xml:space="preserve">checks have been carried out on individuals working in any such arrangement; </w:t>
      </w:r>
    </w:p>
    <w:p w:rsidR="00FA7099" w:rsidRPr="00A018E5" w:rsidRDefault="00FA7099" w:rsidP="00AB22FB">
      <w:pPr>
        <w:spacing w:after="0"/>
        <w:ind w:left="360"/>
        <w:rPr>
          <w:rFonts w:cs="Calibri"/>
          <w:b/>
          <w:color w:val="FF0000"/>
        </w:rPr>
      </w:pPr>
    </w:p>
    <w:p w:rsidR="008A55BA" w:rsidRDefault="008A55BA" w:rsidP="00AB22FB">
      <w:pPr>
        <w:spacing w:after="0"/>
        <w:rPr>
          <w:rFonts w:cs="Calibri"/>
          <w:b/>
          <w:sz w:val="26"/>
          <w:szCs w:val="26"/>
        </w:rPr>
      </w:pPr>
    </w:p>
    <w:p w:rsidR="00777DAD" w:rsidRPr="008E69E6" w:rsidRDefault="007912DA" w:rsidP="00AB22FB">
      <w:pPr>
        <w:spacing w:after="0"/>
        <w:rPr>
          <w:rFonts w:cs="Calibri"/>
          <w:b/>
          <w:sz w:val="26"/>
          <w:szCs w:val="26"/>
        </w:rPr>
      </w:pPr>
      <w:r>
        <w:rPr>
          <w:rFonts w:cs="Calibri"/>
          <w:b/>
          <w:sz w:val="26"/>
          <w:szCs w:val="26"/>
        </w:rPr>
        <w:t>4.5</w:t>
      </w:r>
      <w:r w:rsidR="006D2F16" w:rsidRPr="008E69E6">
        <w:rPr>
          <w:rFonts w:cs="Calibri"/>
          <w:b/>
          <w:sz w:val="26"/>
          <w:szCs w:val="26"/>
        </w:rPr>
        <w:t xml:space="preserve">  </w:t>
      </w:r>
      <w:r w:rsidR="008873E6" w:rsidRPr="008E69E6">
        <w:rPr>
          <w:rFonts w:cs="Calibri"/>
          <w:b/>
          <w:sz w:val="26"/>
          <w:szCs w:val="26"/>
        </w:rPr>
        <w:tab/>
      </w:r>
      <w:r w:rsidR="00777DAD" w:rsidRPr="008E69E6">
        <w:rPr>
          <w:rFonts w:cs="Calibri"/>
          <w:b/>
          <w:sz w:val="26"/>
          <w:szCs w:val="26"/>
        </w:rPr>
        <w:t xml:space="preserve">Recruitment, </w:t>
      </w:r>
      <w:r w:rsidR="006D2F16"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804F69" w:rsidRDefault="003A5C1C" w:rsidP="00854F39">
      <w:pPr>
        <w:pStyle w:val="ListParagraph"/>
        <w:numPr>
          <w:ilvl w:val="0"/>
          <w:numId w:val="12"/>
        </w:numPr>
        <w:spacing w:after="0"/>
        <w:rPr>
          <w:rFonts w:cs="Calibri"/>
        </w:rPr>
      </w:pPr>
      <w:r w:rsidRPr="00804F69">
        <w:rPr>
          <w:rFonts w:cs="Calibri"/>
        </w:rPr>
        <w:lastRenderedPageBreak/>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804F69" w:rsidRPr="009544FB" w:rsidRDefault="00804F69" w:rsidP="00854F39">
      <w:pPr>
        <w:pStyle w:val="Default"/>
        <w:numPr>
          <w:ilvl w:val="0"/>
          <w:numId w:val="12"/>
        </w:numPr>
        <w:spacing w:line="276" w:lineRule="auto"/>
        <w:rPr>
          <w:rFonts w:ascii="Calibri" w:hAnsi="Calibri" w:cs="Calibri"/>
          <w:color w:val="auto"/>
        </w:rPr>
      </w:pPr>
      <w:r w:rsidRPr="009544FB">
        <w:rPr>
          <w:rFonts w:ascii="Calibri" w:hAnsi="Calibri" w:cs="Calibri"/>
          <w:color w:val="auto"/>
        </w:rPr>
        <w:t xml:space="preserve">That applications are scrutinised and further enquiries </w:t>
      </w:r>
      <w:r w:rsidR="006264E3" w:rsidRPr="009544FB">
        <w:rPr>
          <w:rFonts w:ascii="Calibri" w:hAnsi="Calibri" w:cs="Calibri"/>
          <w:color w:val="auto"/>
        </w:rPr>
        <w:t xml:space="preserve">are </w:t>
      </w:r>
      <w:r w:rsidRPr="009544FB">
        <w:rPr>
          <w:rFonts w:ascii="Calibri" w:hAnsi="Calibri" w:cs="Calibri"/>
          <w:color w:val="auto"/>
        </w:rPr>
        <w:t xml:space="preserve">made </w:t>
      </w:r>
      <w:r w:rsidR="006264E3" w:rsidRPr="009544FB">
        <w:rPr>
          <w:rFonts w:ascii="Calibri" w:hAnsi="Calibri" w:cs="Calibri"/>
          <w:color w:val="auto"/>
        </w:rPr>
        <w:t xml:space="preserve">and evidenced </w:t>
      </w:r>
      <w:r w:rsidRPr="009544FB">
        <w:rPr>
          <w:rFonts w:ascii="Calibri" w:hAnsi="Calibri" w:cs="Calibri"/>
          <w:color w:val="auto"/>
        </w:rPr>
        <w:t xml:space="preserve">around any </w:t>
      </w:r>
      <w:r w:rsidR="006264E3" w:rsidRPr="009544FB">
        <w:rPr>
          <w:rFonts w:ascii="Calibri" w:hAnsi="Calibri" w:cs="Calibri"/>
          <w:color w:val="auto"/>
        </w:rPr>
        <w:t xml:space="preserve">clarification or need for further exploration;   </w:t>
      </w:r>
      <w:r w:rsidRPr="009544FB">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Pr="009544FB" w:rsidRDefault="00804F69" w:rsidP="00854F39">
      <w:pPr>
        <w:pStyle w:val="ListParagraph"/>
        <w:numPr>
          <w:ilvl w:val="0"/>
          <w:numId w:val="12"/>
        </w:numPr>
        <w:spacing w:after="0"/>
        <w:rPr>
          <w:lang w:eastAsia="en-GB"/>
        </w:rPr>
      </w:pPr>
      <w:r w:rsidRPr="009544FB">
        <w:rPr>
          <w:lang w:eastAsia="en-GB"/>
        </w:rPr>
        <w:t xml:space="preserve">We must </w:t>
      </w:r>
      <w:r w:rsidR="006264E3" w:rsidRPr="009544FB">
        <w:rPr>
          <w:lang w:eastAsia="en-GB"/>
        </w:rPr>
        <w:t>pursue r</w:t>
      </w:r>
      <w:r w:rsidRPr="009544FB">
        <w:rPr>
          <w:lang w:eastAsia="en-GB"/>
        </w:rPr>
        <w:t xml:space="preserve">eferences </w:t>
      </w:r>
      <w:r w:rsidR="008C175C" w:rsidRPr="009544FB">
        <w:rPr>
          <w:lang w:eastAsia="en-GB"/>
        </w:rPr>
        <w:t xml:space="preserve">with </w:t>
      </w:r>
      <w:r w:rsidRPr="009544FB">
        <w:rPr>
          <w:lang w:eastAsia="en-GB"/>
        </w:rPr>
        <w:t xml:space="preserve">measures </w:t>
      </w:r>
      <w:r w:rsidR="008C175C" w:rsidRPr="009544FB">
        <w:rPr>
          <w:lang w:eastAsia="en-GB"/>
        </w:rPr>
        <w:t>in place to ensure scrutiny</w:t>
      </w:r>
      <w:r w:rsidRPr="009544FB">
        <w:rPr>
          <w:lang w:eastAsia="en-GB"/>
        </w:rPr>
        <w:t xml:space="preserve"> and </w:t>
      </w:r>
      <w:r w:rsidR="00627D92" w:rsidRPr="009544FB">
        <w:rPr>
          <w:lang w:eastAsia="en-GB"/>
        </w:rPr>
        <w:t xml:space="preserve">to </w:t>
      </w:r>
      <w:r w:rsidRPr="009544FB">
        <w:rPr>
          <w:lang w:eastAsia="en-GB"/>
        </w:rPr>
        <w:t xml:space="preserve">verify </w:t>
      </w:r>
      <w:r w:rsidR="008C175C" w:rsidRPr="009544FB">
        <w:rPr>
          <w:lang w:eastAsia="en-GB"/>
        </w:rPr>
        <w:t>all potential staff</w:t>
      </w:r>
      <w:r w:rsidR="006264E3" w:rsidRPr="009544FB">
        <w:rPr>
          <w:lang w:eastAsia="en-GB"/>
        </w:rPr>
        <w:t>;</w:t>
      </w:r>
    </w:p>
    <w:p w:rsidR="006264E3" w:rsidRPr="009544FB" w:rsidRDefault="006264E3" w:rsidP="006264E3">
      <w:pPr>
        <w:pStyle w:val="ListParagraph"/>
        <w:rPr>
          <w:lang w:eastAsia="en-GB"/>
        </w:rPr>
      </w:pPr>
    </w:p>
    <w:p w:rsidR="00804F69" w:rsidRPr="009544FB" w:rsidRDefault="006264E3" w:rsidP="00854F39">
      <w:pPr>
        <w:pStyle w:val="ListParagraph"/>
        <w:numPr>
          <w:ilvl w:val="0"/>
          <w:numId w:val="12"/>
        </w:numPr>
        <w:spacing w:after="0"/>
        <w:rPr>
          <w:lang w:eastAsia="en-GB"/>
        </w:rPr>
      </w:pPr>
      <w:r w:rsidRPr="009544FB">
        <w:rPr>
          <w:lang w:eastAsia="en-GB"/>
        </w:rPr>
        <w:t xml:space="preserve">Raise an alert with a  senior member of the leadership team if there are gaps in references and </w:t>
      </w:r>
      <w:r w:rsidR="008C175C" w:rsidRPr="009544FB">
        <w:rPr>
          <w:lang w:eastAsia="en-GB"/>
        </w:rPr>
        <w:t xml:space="preserve">/ </w:t>
      </w:r>
      <w:r w:rsidRPr="009544FB">
        <w:rPr>
          <w:lang w:eastAsia="en-GB"/>
        </w:rPr>
        <w:t>or</w:t>
      </w:r>
      <w:r w:rsidR="008C175C" w:rsidRPr="009544FB">
        <w:rPr>
          <w:lang w:eastAsia="en-GB"/>
        </w:rPr>
        <w:t xml:space="preserve"> any</w:t>
      </w:r>
      <w:r w:rsidRPr="009544FB">
        <w:rPr>
          <w:lang w:eastAsia="en-GB"/>
        </w:rPr>
        <w:t xml:space="preserve"> missing references; </w:t>
      </w:r>
      <w:r w:rsidR="00804F69" w:rsidRPr="009544FB">
        <w:rPr>
          <w:lang w:eastAsia="en-GB"/>
        </w:rPr>
        <w:t xml:space="preserve">   </w:t>
      </w:r>
    </w:p>
    <w:p w:rsidR="0026209C" w:rsidRPr="008E69E6" w:rsidRDefault="0026209C" w:rsidP="0026209C">
      <w:pPr>
        <w:spacing w:after="0"/>
        <w:rPr>
          <w:lang w:eastAsia="en-GB"/>
        </w:rPr>
      </w:pPr>
    </w:p>
    <w:p w:rsidR="00FC6AD4" w:rsidRPr="00804F69" w:rsidRDefault="003A5C1C" w:rsidP="00854F39">
      <w:pPr>
        <w:pStyle w:val="ListParagraph"/>
        <w:numPr>
          <w:ilvl w:val="0"/>
          <w:numId w:val="12"/>
        </w:numPr>
        <w:spacing w:after="0"/>
        <w:rPr>
          <w:lang w:eastAsia="en-GB"/>
        </w:rPr>
      </w:pPr>
      <w:r w:rsidRPr="00804F69">
        <w:rPr>
          <w:lang w:eastAsia="en-GB"/>
        </w:rPr>
        <w:t xml:space="preserve">That our </w:t>
      </w:r>
      <w:r w:rsidR="00967779" w:rsidRPr="00804F69">
        <w:rPr>
          <w:lang w:eastAsia="en-GB"/>
        </w:rPr>
        <w:t>V</w:t>
      </w:r>
      <w:r w:rsidR="00FC6AD4" w:rsidRPr="00804F69">
        <w:rPr>
          <w:lang w:eastAsia="en-GB"/>
        </w:rPr>
        <w:t>olunteers 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26209C">
      <w:pPr>
        <w:pStyle w:val="ListParagraph"/>
        <w:spacing w:after="0"/>
        <w:rPr>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264E3">
      <w:pPr>
        <w:pStyle w:val="ListParagraph"/>
        <w:rPr>
          <w:lang w:eastAsia="en-GB"/>
        </w:rPr>
      </w:pPr>
    </w:p>
    <w:p w:rsidR="00FE292E" w:rsidRPr="000C693C" w:rsidRDefault="00FE292E" w:rsidP="00AB22FB">
      <w:pPr>
        <w:pStyle w:val="Default"/>
        <w:spacing w:line="276" w:lineRule="auto"/>
        <w:rPr>
          <w:rFonts w:ascii="Calibri" w:hAnsi="Calibri" w:cs="Calibri"/>
          <w:b/>
          <w:color w:val="auto"/>
        </w:rPr>
      </w:pPr>
      <w:r w:rsidRPr="000C693C">
        <w:rPr>
          <w:rFonts w:ascii="Calibri" w:hAnsi="Calibri" w:cs="Calibri"/>
          <w:color w:val="auto"/>
        </w:rPr>
        <w:lastRenderedPageBreak/>
        <w:t xml:space="preserve">The </w:t>
      </w:r>
      <w:r w:rsidR="009544FB" w:rsidRPr="000C693C">
        <w:rPr>
          <w:rFonts w:ascii="Calibri" w:hAnsi="Calibri" w:cs="Calibri"/>
          <w:color w:val="auto"/>
        </w:rPr>
        <w:t xml:space="preserve">Senior </w:t>
      </w:r>
      <w:r w:rsidR="004B4823" w:rsidRPr="000C693C">
        <w:rPr>
          <w:rFonts w:ascii="Calibri" w:hAnsi="Calibri" w:cs="Calibri"/>
          <w:color w:val="auto"/>
        </w:rPr>
        <w:t xml:space="preserve">Designated </w:t>
      </w:r>
      <w:r w:rsidR="001F6416" w:rsidRPr="000C693C">
        <w:rPr>
          <w:rFonts w:ascii="Calibri" w:hAnsi="Calibri" w:cs="Calibri"/>
          <w:color w:val="auto"/>
        </w:rPr>
        <w:t xml:space="preserve">Safeguarding </w:t>
      </w:r>
      <w:r w:rsidR="004B4823" w:rsidRPr="000C693C">
        <w:rPr>
          <w:rFonts w:ascii="Calibri" w:hAnsi="Calibri" w:cs="Calibri"/>
          <w:color w:val="auto"/>
        </w:rPr>
        <w:t xml:space="preserve">Lead </w:t>
      </w:r>
      <w:r w:rsidRPr="000C693C">
        <w:rPr>
          <w:rFonts w:ascii="Calibri" w:hAnsi="Calibri" w:cs="Calibri"/>
          <w:color w:val="auto"/>
        </w:rPr>
        <w:t xml:space="preserve">is: </w:t>
      </w:r>
      <w:r w:rsidR="002339C5" w:rsidRPr="000C693C">
        <w:rPr>
          <w:rFonts w:ascii="Calibri" w:hAnsi="Calibri" w:cs="Calibri"/>
          <w:color w:val="auto"/>
        </w:rPr>
        <w:tab/>
      </w:r>
      <w:r w:rsidR="000C693C" w:rsidRPr="000C693C">
        <w:rPr>
          <w:rFonts w:ascii="Calibri" w:hAnsi="Calibri" w:cs="Calibri"/>
          <w:b/>
          <w:color w:val="auto"/>
        </w:rPr>
        <w:t>Mrs Jo Griffin, Headteacher</w:t>
      </w:r>
    </w:p>
    <w:p w:rsidR="00A96721" w:rsidRPr="000C693C" w:rsidRDefault="00A96721" w:rsidP="00AB22FB">
      <w:pPr>
        <w:pStyle w:val="Default"/>
        <w:spacing w:line="276" w:lineRule="auto"/>
        <w:rPr>
          <w:rFonts w:ascii="Calibri" w:hAnsi="Calibri" w:cs="Calibri"/>
          <w:b/>
          <w:color w:val="auto"/>
        </w:rPr>
      </w:pPr>
    </w:p>
    <w:p w:rsidR="009544FB" w:rsidRPr="008E69E6" w:rsidRDefault="009544FB" w:rsidP="009544FB">
      <w:pPr>
        <w:pStyle w:val="Default"/>
        <w:spacing w:line="276" w:lineRule="auto"/>
        <w:rPr>
          <w:rFonts w:ascii="Calibri" w:hAnsi="Calibri" w:cs="Calibri"/>
          <w:b/>
          <w:color w:val="auto"/>
        </w:rPr>
      </w:pPr>
      <w:r w:rsidRPr="000C693C">
        <w:rPr>
          <w:rFonts w:ascii="Calibri" w:hAnsi="Calibri" w:cs="Calibri"/>
          <w:color w:val="auto"/>
        </w:rPr>
        <w:t xml:space="preserve">The Deputy Designated Safeguarding Lead is: </w:t>
      </w:r>
      <w:r w:rsidRPr="000C693C">
        <w:rPr>
          <w:rFonts w:ascii="Calibri" w:hAnsi="Calibri" w:cs="Calibri"/>
          <w:color w:val="auto"/>
        </w:rPr>
        <w:tab/>
      </w:r>
      <w:r w:rsidR="000C693C">
        <w:rPr>
          <w:rFonts w:ascii="Calibri" w:hAnsi="Calibri" w:cs="Calibri"/>
          <w:b/>
          <w:color w:val="auto"/>
        </w:rPr>
        <w:t>Mrs Sarah Bott</w:t>
      </w:r>
    </w:p>
    <w:p w:rsidR="004B4823" w:rsidRPr="008E69E6" w:rsidRDefault="004B4823" w:rsidP="00AB22FB">
      <w:pPr>
        <w:pStyle w:val="Default"/>
        <w:spacing w:line="276" w:lineRule="auto"/>
        <w:rPr>
          <w:rFonts w:ascii="Calibri" w:hAnsi="Calibri" w:cs="Calibri"/>
          <w:color w:val="auto"/>
        </w:rPr>
      </w:pPr>
    </w:p>
    <w:p w:rsidR="00FD2D0C" w:rsidRDefault="001F6416" w:rsidP="00AB22FB">
      <w:pPr>
        <w:pStyle w:val="Default"/>
        <w:spacing w:line="276" w:lineRule="auto"/>
        <w:rPr>
          <w:rFonts w:ascii="Calibri" w:hAnsi="Calibri" w:cs="Calibri"/>
          <w:color w:val="auto"/>
        </w:rPr>
      </w:pPr>
      <w:r w:rsidRPr="009544FB">
        <w:rPr>
          <w:rFonts w:ascii="Calibri" w:hAnsi="Calibri" w:cs="Calibri"/>
          <w:color w:val="auto"/>
        </w:rPr>
        <w:t xml:space="preserve">The </w:t>
      </w:r>
      <w:r w:rsidR="006264E3" w:rsidRPr="009544FB">
        <w:rPr>
          <w:rFonts w:ascii="Calibri" w:hAnsi="Calibri" w:cs="Calibri"/>
          <w:color w:val="auto"/>
        </w:rPr>
        <w:t>Appointed Teacher</w:t>
      </w:r>
      <w:r w:rsidR="00A96721" w:rsidRPr="009544FB">
        <w:rPr>
          <w:rFonts w:ascii="Calibri" w:hAnsi="Calibri" w:cs="Calibri"/>
          <w:color w:val="auto"/>
        </w:rPr>
        <w:t xml:space="preserve"> for</w:t>
      </w:r>
      <w:r w:rsidRPr="009544FB">
        <w:rPr>
          <w:rFonts w:ascii="Calibri" w:hAnsi="Calibri" w:cs="Calibri"/>
          <w:color w:val="auto"/>
        </w:rPr>
        <w:t xml:space="preserve"> Looked after children</w:t>
      </w:r>
      <w:r w:rsidR="006264E3" w:rsidRPr="009544FB">
        <w:rPr>
          <w:rFonts w:ascii="Calibri" w:hAnsi="Calibri" w:cs="Calibri"/>
          <w:color w:val="auto"/>
        </w:rPr>
        <w:t>/virtual School:</w:t>
      </w:r>
      <w:r w:rsidRPr="009544FB">
        <w:rPr>
          <w:rFonts w:ascii="Calibri" w:hAnsi="Calibri" w:cs="Calibri"/>
          <w:color w:val="auto"/>
        </w:rPr>
        <w:t xml:space="preserve"> </w:t>
      </w:r>
      <w:r w:rsidR="002339C5" w:rsidRPr="009544FB">
        <w:rPr>
          <w:rFonts w:ascii="Calibri" w:hAnsi="Calibri" w:cs="Calibri"/>
          <w:color w:val="auto"/>
        </w:rPr>
        <w:tab/>
      </w:r>
    </w:p>
    <w:p w:rsidR="001F6416" w:rsidRPr="009544FB" w:rsidRDefault="000C693C" w:rsidP="00FD2D0C">
      <w:pPr>
        <w:pStyle w:val="Default"/>
        <w:spacing w:line="276" w:lineRule="auto"/>
        <w:ind w:left="4320" w:firstLine="720"/>
        <w:rPr>
          <w:rFonts w:ascii="Calibri" w:hAnsi="Calibri" w:cs="Calibri"/>
          <w:b/>
          <w:color w:val="auto"/>
        </w:rPr>
      </w:pPr>
      <w:r>
        <w:rPr>
          <w:rFonts w:ascii="Calibri" w:hAnsi="Calibri" w:cs="Calibri"/>
          <w:b/>
          <w:color w:val="auto"/>
        </w:rPr>
        <w:t>Mrs Jo Griffin</w:t>
      </w:r>
    </w:p>
    <w:p w:rsidR="006264E3" w:rsidRPr="009544FB" w:rsidRDefault="006264E3" w:rsidP="00AB22FB">
      <w:pPr>
        <w:pStyle w:val="Default"/>
        <w:spacing w:line="276" w:lineRule="auto"/>
        <w:rPr>
          <w:rFonts w:ascii="Calibri" w:hAnsi="Calibri" w:cs="Calibri"/>
          <w:b/>
          <w:color w:val="auto"/>
        </w:rPr>
      </w:pPr>
    </w:p>
    <w:p w:rsidR="00110BCA" w:rsidRDefault="006264E3" w:rsidP="00110BCA">
      <w:pPr>
        <w:pStyle w:val="Default"/>
        <w:spacing w:line="276" w:lineRule="auto"/>
        <w:rPr>
          <w:rFonts w:ascii="Calibri" w:hAnsi="Calibri" w:cs="Calibri"/>
          <w:b/>
          <w:color w:val="auto"/>
        </w:rPr>
      </w:pPr>
      <w:r w:rsidRPr="009544FB">
        <w:rPr>
          <w:rFonts w:ascii="Calibri" w:hAnsi="Calibri" w:cs="Calibri"/>
          <w:color w:val="auto"/>
        </w:rPr>
        <w:t xml:space="preserve">The Appointed </w:t>
      </w:r>
      <w:r w:rsidR="00110BCA" w:rsidRPr="009544FB">
        <w:rPr>
          <w:rFonts w:ascii="Calibri" w:hAnsi="Calibri" w:cs="Calibri"/>
          <w:color w:val="auto"/>
        </w:rPr>
        <w:t xml:space="preserve">Teacher for SEND:  </w:t>
      </w:r>
      <w:r w:rsidR="00110BCA" w:rsidRPr="00110BCA">
        <w:rPr>
          <w:rFonts w:ascii="Calibri" w:hAnsi="Calibri" w:cs="Calibri"/>
          <w:color w:val="FF0000"/>
        </w:rPr>
        <w:tab/>
      </w:r>
      <w:r w:rsidR="00110BCA">
        <w:rPr>
          <w:rFonts w:ascii="Calibri" w:hAnsi="Calibri" w:cs="Calibri"/>
          <w:color w:val="auto"/>
        </w:rPr>
        <w:tab/>
      </w:r>
      <w:r w:rsidR="00110BCA">
        <w:rPr>
          <w:rFonts w:ascii="Calibri" w:hAnsi="Calibri" w:cs="Calibri"/>
          <w:color w:val="auto"/>
        </w:rPr>
        <w:tab/>
      </w:r>
      <w:r w:rsidR="000C693C">
        <w:rPr>
          <w:rFonts w:ascii="Calibri" w:hAnsi="Calibri" w:cs="Calibri"/>
          <w:b/>
          <w:color w:val="auto"/>
        </w:rPr>
        <w:t>Mrs Jo Griffin</w:t>
      </w:r>
    </w:p>
    <w:p w:rsidR="006264E3" w:rsidRPr="006264E3" w:rsidRDefault="006264E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0C693C">
        <w:rPr>
          <w:rFonts w:ascii="Calibri" w:hAnsi="Calibri" w:cs="Calibri"/>
          <w:b/>
          <w:color w:val="auto"/>
        </w:rPr>
        <w:t>Mrs Sarah Bott</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0C693C">
        <w:rPr>
          <w:rFonts w:ascii="Calibri" w:hAnsi="Calibri" w:cs="Calibri"/>
          <w:b/>
          <w:color w:val="auto"/>
        </w:rPr>
        <w:t>Ms Vicky Mullis</w:t>
      </w:r>
    </w:p>
    <w:p w:rsidR="004B4823" w:rsidRPr="008E69E6" w:rsidRDefault="004B4823" w:rsidP="00AB22FB">
      <w:pPr>
        <w:pStyle w:val="Default"/>
        <w:spacing w:line="276" w:lineRule="auto"/>
        <w:rPr>
          <w:rFonts w:ascii="Calibri" w:hAnsi="Calibri" w:cs="Calibri"/>
          <w:color w:val="auto"/>
        </w:rPr>
      </w:pPr>
    </w:p>
    <w:p w:rsidR="00BB418D" w:rsidRPr="008E69E6" w:rsidRDefault="00BB418D" w:rsidP="00AB22FB">
      <w:pPr>
        <w:pStyle w:val="Default"/>
        <w:spacing w:line="276" w:lineRule="auto"/>
        <w:rPr>
          <w:rFonts w:ascii="Calibri" w:hAnsi="Calibri" w:cs="Calibri"/>
          <w:b/>
          <w:i/>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0C693C">
        <w:rPr>
          <w:rFonts w:ascii="Calibri" w:hAnsi="Calibri" w:cs="Calibri"/>
          <w:b/>
          <w:color w:val="auto"/>
        </w:rPr>
        <w:t>Mrs Rachael Gregson</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FD2D0C" w:rsidRDefault="000C693C" w:rsidP="002339C5">
      <w:pPr>
        <w:pStyle w:val="Default"/>
        <w:spacing w:line="276" w:lineRule="auto"/>
        <w:ind w:left="4320" w:firstLine="720"/>
        <w:rPr>
          <w:rFonts w:ascii="Calibri" w:hAnsi="Calibri" w:cs="Calibri"/>
          <w:b/>
          <w:color w:val="auto"/>
        </w:rPr>
      </w:pPr>
      <w:r>
        <w:rPr>
          <w:rFonts w:ascii="Calibri" w:hAnsi="Calibri" w:cs="Calibri"/>
          <w:b/>
          <w:color w:val="auto"/>
        </w:rPr>
        <w:t>Ms Vicky Mullis</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FD2D0C" w:rsidRDefault="000C693C" w:rsidP="00FD2D0C">
      <w:pPr>
        <w:pStyle w:val="Default"/>
        <w:ind w:left="4320" w:firstLine="720"/>
        <w:rPr>
          <w:rFonts w:ascii="Calibri" w:hAnsi="Calibri" w:cs="Calibri"/>
          <w:b/>
          <w:color w:val="auto"/>
        </w:rPr>
      </w:pPr>
      <w:r>
        <w:rPr>
          <w:rFonts w:ascii="Calibri" w:hAnsi="Calibri" w:cs="Calibri"/>
          <w:b/>
          <w:color w:val="auto"/>
        </w:rPr>
        <w:t>Mrs Jodie Vitti</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302AED">
      <w:pPr>
        <w:pStyle w:val="Heading1"/>
        <w:numPr>
          <w:ilvl w:val="0"/>
          <w:numId w:val="32"/>
        </w:numPr>
        <w:shd w:val="clear" w:color="auto" w:fill="FF66FF"/>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BB3874" w:rsidRDefault="00BB3874" w:rsidP="00AB22FB">
      <w:pPr>
        <w:pStyle w:val="Default"/>
        <w:spacing w:line="276" w:lineRule="auto"/>
        <w:rPr>
          <w:rFonts w:ascii="Calibri" w:hAnsi="Calibri" w:cs="Calibri"/>
          <w:color w:val="auto"/>
        </w:rPr>
      </w:pPr>
    </w:p>
    <w:p w:rsidR="00FE292E" w:rsidRPr="000C693C"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r w:rsidR="003D743A" w:rsidRPr="000C693C">
        <w:rPr>
          <w:rFonts w:ascii="Calibri" w:hAnsi="Calibri" w:cs="Calibri"/>
          <w:color w:val="auto"/>
        </w:rPr>
        <w:t>local Safeguarding P</w:t>
      </w:r>
      <w:r w:rsidR="00BB3874" w:rsidRPr="000C693C">
        <w:rPr>
          <w:rFonts w:ascii="Calibri" w:hAnsi="Calibri" w:cs="Calibri"/>
          <w:color w:val="auto"/>
        </w:rPr>
        <w:t xml:space="preserve">artnership.  </w:t>
      </w:r>
    </w:p>
    <w:p w:rsidR="007B505C" w:rsidRPr="000C693C" w:rsidRDefault="007B505C" w:rsidP="00AB22FB">
      <w:pPr>
        <w:pStyle w:val="Default"/>
        <w:rPr>
          <w:rStyle w:val="Hyperlink"/>
          <w:rFonts w:ascii="Calibri" w:hAnsi="Calibri" w:cs="Calibri"/>
          <w:b/>
          <w:color w:val="auto"/>
        </w:rPr>
      </w:pPr>
    </w:p>
    <w:p w:rsidR="00C277F1" w:rsidRPr="008E69E6" w:rsidRDefault="008465B9" w:rsidP="00BB3874">
      <w:pPr>
        <w:pStyle w:val="Default"/>
        <w:spacing w:line="276" w:lineRule="auto"/>
        <w:rPr>
          <w:rStyle w:val="Hyperlink"/>
          <w:rFonts w:ascii="Calibri" w:hAnsi="Calibri" w:cs="Calibri"/>
          <w:color w:val="auto"/>
          <w:u w:val="none"/>
        </w:rPr>
      </w:pPr>
      <w:r w:rsidRPr="000C693C">
        <w:rPr>
          <w:rStyle w:val="Hyperlink"/>
          <w:rFonts w:ascii="Calibri" w:hAnsi="Calibri" w:cs="Calibri"/>
          <w:color w:val="auto"/>
          <w:u w:val="none"/>
        </w:rPr>
        <w:t>The T</w:t>
      </w:r>
      <w:r w:rsidR="007B505C" w:rsidRPr="000C693C">
        <w:rPr>
          <w:rStyle w:val="Hyperlink"/>
          <w:rFonts w:ascii="Calibri" w:hAnsi="Calibri" w:cs="Calibri"/>
          <w:color w:val="auto"/>
          <w:u w:val="none"/>
        </w:rPr>
        <w:t>hreshold Document is available and assists with meeting a child’s needs in Derbyshire and can b</w:t>
      </w:r>
      <w:r w:rsidR="00392852" w:rsidRPr="000C693C">
        <w:rPr>
          <w:rStyle w:val="Hyperlink"/>
          <w:rFonts w:ascii="Calibri" w:hAnsi="Calibri" w:cs="Calibri"/>
          <w:color w:val="auto"/>
          <w:u w:val="none"/>
        </w:rPr>
        <w:t>e</w:t>
      </w:r>
      <w:r w:rsidR="00F7478E" w:rsidRPr="000C693C">
        <w:rPr>
          <w:rStyle w:val="Hyperlink"/>
          <w:rFonts w:ascii="Calibri" w:hAnsi="Calibri" w:cs="Calibri"/>
          <w:color w:val="auto"/>
          <w:u w:val="none"/>
        </w:rPr>
        <w:t xml:space="preserve"> found in the </w:t>
      </w:r>
      <w:r w:rsidR="003D743A" w:rsidRPr="000C693C">
        <w:rPr>
          <w:rFonts w:ascii="Calibri" w:hAnsi="Calibri" w:cs="Calibri"/>
          <w:color w:val="auto"/>
        </w:rPr>
        <w:t>local Safeguarding P</w:t>
      </w:r>
      <w:r w:rsidR="00BB3874" w:rsidRPr="000C693C">
        <w:rPr>
          <w:rFonts w:ascii="Calibri" w:hAnsi="Calibri" w:cs="Calibri"/>
          <w:color w:val="auto"/>
        </w:rPr>
        <w:t xml:space="preserve">artnership </w:t>
      </w:r>
      <w:r w:rsidR="00F7478E" w:rsidRPr="000C693C">
        <w:rPr>
          <w:rStyle w:val="Hyperlink"/>
          <w:rFonts w:ascii="Calibri" w:hAnsi="Calibri" w:cs="Calibri"/>
          <w:color w:val="auto"/>
          <w:u w:val="none"/>
        </w:rPr>
        <w:t>Procedures</w:t>
      </w:r>
      <w:r w:rsidR="00C277F1" w:rsidRPr="000C693C">
        <w:rPr>
          <w:rStyle w:val="Hyperlink"/>
          <w:rFonts w:ascii="Calibri" w:hAnsi="Calibri" w:cs="Calibri"/>
          <w:color w:val="auto"/>
          <w:u w:val="none"/>
        </w:rPr>
        <w:t xml:space="preserve"> </w:t>
      </w:r>
      <w:r w:rsidRPr="000C693C">
        <w:rPr>
          <w:rStyle w:val="Hyperlink"/>
          <w:rFonts w:ascii="Calibri" w:hAnsi="Calibri" w:cs="Calibri"/>
          <w:color w:val="auto"/>
          <w:u w:val="none"/>
        </w:rPr>
        <w:t xml:space="preserve">This document should be used to help identify the level of concern and next course </w:t>
      </w:r>
      <w:r>
        <w:rPr>
          <w:rStyle w:val="Hyperlink"/>
          <w:rFonts w:ascii="Calibri" w:hAnsi="Calibri" w:cs="Calibri"/>
          <w:color w:val="auto"/>
          <w:u w:val="none"/>
        </w:rPr>
        <w:t>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BB3874" w:rsidRDefault="00BB3874" w:rsidP="00AB22FB">
      <w:pPr>
        <w:pStyle w:val="Default"/>
        <w:rPr>
          <w:rStyle w:val="Hyperlink"/>
          <w:rFonts w:ascii="Calibri" w:hAnsi="Calibri" w:cs="Calibri"/>
          <w:color w:val="auto"/>
          <w:u w:val="none"/>
        </w:rPr>
      </w:pPr>
    </w:p>
    <w:p w:rsidR="00BB3874" w:rsidRDefault="00BB3874" w:rsidP="00AB22FB">
      <w:pPr>
        <w:pStyle w:val="Default"/>
        <w:rPr>
          <w:rStyle w:val="Hyperlink"/>
          <w:rFonts w:ascii="Calibri" w:hAnsi="Calibri" w:cs="Calibri"/>
          <w:color w:val="auto"/>
          <w:u w:val="none"/>
        </w:rPr>
      </w:pPr>
    </w:p>
    <w:p w:rsidR="00FD2D0C" w:rsidRDefault="00FD2D0C">
      <w:pPr>
        <w:spacing w:after="0" w:line="240" w:lineRule="auto"/>
        <w:rPr>
          <w:rStyle w:val="Hyperlink"/>
          <w:rFonts w:cs="Calibri"/>
          <w:color w:val="auto"/>
          <w:szCs w:val="24"/>
          <w:u w:val="none"/>
        </w:rPr>
      </w:pPr>
      <w:r>
        <w:rPr>
          <w:rStyle w:val="Hyperlink"/>
          <w:rFonts w:cs="Calibri"/>
          <w:color w:val="auto"/>
          <w:u w:val="none"/>
        </w:rPr>
        <w:br w:type="page"/>
      </w:r>
    </w:p>
    <w:p w:rsidR="00FE292E" w:rsidRPr="008E69E6" w:rsidRDefault="00FE292E" w:rsidP="00302AED">
      <w:pPr>
        <w:pStyle w:val="Heading2"/>
        <w:numPr>
          <w:ilvl w:val="1"/>
          <w:numId w:val="32"/>
        </w:numPr>
        <w:spacing w:before="0"/>
        <w:rPr>
          <w:color w:val="auto"/>
        </w:rPr>
      </w:pPr>
      <w:r w:rsidRPr="008E69E6">
        <w:rPr>
          <w:color w:val="auto"/>
        </w:rPr>
        <w:lastRenderedPageBreak/>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ll Staff /</w:t>
      </w:r>
      <w:r w:rsidRPr="00110BCA">
        <w:rPr>
          <w:rFonts w:asciiTheme="minorHAnsi" w:hAnsiTheme="minorHAnsi" w:cstheme="minorHAnsi"/>
          <w:szCs w:val="24"/>
          <w:lang w:eastAsia="en-GB"/>
        </w:rPr>
        <w:t xml:space="preserve"> anyone who has contact with a child or young person including Governors and volunteers</w:t>
      </w:r>
      <w:r w:rsidRPr="00110BCA">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622A0D" w:rsidRDefault="00F07826" w:rsidP="00BB3874">
      <w:pPr>
        <w:spacing w:after="0"/>
        <w:rPr>
          <w:rStyle w:val="Hyperlink"/>
          <w:color w:val="auto"/>
          <w:szCs w:val="24"/>
          <w:u w:val="none"/>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w:t>
      </w:r>
      <w:r w:rsidR="00BB3874">
        <w:rPr>
          <w:rFonts w:cs="Calibri"/>
        </w:rPr>
        <w:t xml:space="preserve">their families. </w:t>
      </w:r>
    </w:p>
    <w:p w:rsidR="00A500C6" w:rsidRDefault="00A500C6" w:rsidP="00AB22FB">
      <w:pPr>
        <w:spacing w:after="0"/>
        <w:rPr>
          <w:rStyle w:val="Hyperlink"/>
          <w:color w:val="auto"/>
          <w:szCs w:val="24"/>
          <w:u w:val="none"/>
        </w:rPr>
      </w:pPr>
    </w:p>
    <w:p w:rsidR="00A500C6" w:rsidRDefault="00BB3874" w:rsidP="00AB22FB">
      <w:pPr>
        <w:spacing w:after="0"/>
        <w:rPr>
          <w:rStyle w:val="Hyperlink"/>
          <w:color w:val="auto"/>
          <w:szCs w:val="24"/>
          <w:u w:val="none"/>
        </w:rPr>
      </w:pPr>
      <w:r w:rsidRPr="000C693C">
        <w:rPr>
          <w:rStyle w:val="Hyperlink"/>
          <w:color w:val="auto"/>
          <w:szCs w:val="24"/>
          <w:u w:val="none"/>
        </w:rPr>
        <w:t xml:space="preserve">When </w:t>
      </w:r>
      <w:r w:rsidR="00A500C6" w:rsidRPr="000C693C">
        <w:rPr>
          <w:rStyle w:val="Hyperlink"/>
          <w:color w:val="auto"/>
          <w:szCs w:val="24"/>
          <w:u w:val="none"/>
        </w:rPr>
        <w:t>providing early help provision in the school</w:t>
      </w:r>
      <w:r w:rsidRPr="000C693C">
        <w:rPr>
          <w:rStyle w:val="Hyperlink"/>
          <w:color w:val="auto"/>
          <w:szCs w:val="24"/>
          <w:u w:val="none"/>
        </w:rPr>
        <w:t xml:space="preserve">, this school </w:t>
      </w:r>
      <w:r w:rsidR="00A500C6" w:rsidRPr="000C693C">
        <w:rPr>
          <w:rStyle w:val="Hyperlink"/>
          <w:color w:val="auto"/>
          <w:szCs w:val="24"/>
          <w:u w:val="none"/>
        </w:rPr>
        <w:t xml:space="preserve">can demonstrate they  have a framework and structures to support the work including information </w:t>
      </w:r>
      <w:r w:rsidR="00A500C6" w:rsidRPr="00110BCA">
        <w:rPr>
          <w:rStyle w:val="Hyperlink"/>
          <w:color w:val="auto"/>
          <w:szCs w:val="24"/>
          <w:u w:val="none"/>
        </w:rPr>
        <w:t xml:space="preserve">sharing, procedures around step up into Childrens social care, robust recording </w:t>
      </w:r>
      <w:r w:rsidR="00C35FE8" w:rsidRPr="00110BCA">
        <w:rPr>
          <w:rStyle w:val="Hyperlink"/>
          <w:color w:val="auto"/>
          <w:szCs w:val="24"/>
          <w:u w:val="none"/>
        </w:rPr>
        <w:t xml:space="preserve">&amp; </w:t>
      </w:r>
      <w:r w:rsidR="00A500C6" w:rsidRPr="00110BCA">
        <w:rPr>
          <w:rStyle w:val="Hyperlink"/>
          <w:color w:val="auto"/>
          <w:szCs w:val="24"/>
          <w:u w:val="none"/>
        </w:rPr>
        <w:t>advice</w:t>
      </w:r>
      <w:r w:rsidR="00C35FE8" w:rsidRPr="00110BCA">
        <w:rPr>
          <w:rStyle w:val="Hyperlink"/>
          <w:color w:val="auto"/>
          <w:szCs w:val="24"/>
          <w:u w:val="none"/>
        </w:rPr>
        <w:t>,</w:t>
      </w:r>
      <w:r w:rsidR="00A500C6" w:rsidRPr="00110BCA">
        <w:rPr>
          <w:rStyle w:val="Hyperlink"/>
          <w:color w:val="auto"/>
          <w:szCs w:val="24"/>
          <w:u w:val="none"/>
        </w:rPr>
        <w:t xml:space="preserve"> and support to staff in early help activity</w:t>
      </w:r>
      <w:r w:rsidR="00254822" w:rsidRPr="00110BCA">
        <w:rPr>
          <w:rStyle w:val="Hyperlink"/>
          <w:color w:val="auto"/>
          <w:szCs w:val="24"/>
          <w:u w:val="none"/>
        </w:rPr>
        <w:t>.</w:t>
      </w:r>
      <w:r w:rsidR="00A500C6" w:rsidRPr="00110BCA">
        <w:rPr>
          <w:rStyle w:val="Hyperlink"/>
          <w:color w:val="auto"/>
          <w:szCs w:val="24"/>
          <w:u w:val="none"/>
        </w:rPr>
        <w:t xml:space="preserve"> </w:t>
      </w:r>
    </w:p>
    <w:p w:rsidR="00110BCA" w:rsidRDefault="00110BCA"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110BCA">
      <w:pPr>
        <w:pStyle w:val="Header"/>
        <w:rPr>
          <w:rFonts w:cs="Calibri"/>
        </w:rPr>
      </w:pPr>
    </w:p>
    <w:p w:rsidR="00BA1B69" w:rsidRPr="000C693C" w:rsidRDefault="00BA1B69" w:rsidP="00BA1B69">
      <w:pPr>
        <w:spacing w:after="0" w:line="240" w:lineRule="auto"/>
        <w:rPr>
          <w:rFonts w:cs="Calibri"/>
          <w:szCs w:val="24"/>
        </w:rPr>
      </w:pPr>
      <w:r w:rsidRPr="000C693C">
        <w:rPr>
          <w:rFonts w:cs="Calibri"/>
          <w:bCs/>
          <w:szCs w:val="24"/>
        </w:rPr>
        <w:t>Starting Point</w:t>
      </w:r>
      <w:r w:rsidRPr="000C693C">
        <w:rPr>
          <w:rFonts w:cs="Calibri"/>
          <w:szCs w:val="24"/>
        </w:rPr>
        <w:t xml:space="preserve"> will ask at point of</w:t>
      </w:r>
      <w:r w:rsidR="003D743A" w:rsidRPr="000C693C">
        <w:rPr>
          <w:rFonts w:cs="Calibri"/>
          <w:szCs w:val="24"/>
        </w:rPr>
        <w:t xml:space="preserve"> referral into Childrens S</w:t>
      </w:r>
      <w:r w:rsidRPr="000C693C">
        <w:rPr>
          <w:rFonts w:cs="Calibri"/>
          <w:szCs w:val="24"/>
        </w:rPr>
        <w:t xml:space="preserve">ervices </w:t>
      </w:r>
      <w:r w:rsidR="006E30F5" w:rsidRPr="000C693C">
        <w:rPr>
          <w:rFonts w:cs="Calibri"/>
          <w:szCs w:val="24"/>
        </w:rPr>
        <w:t>what early</w:t>
      </w:r>
      <w:r w:rsidRPr="000C693C">
        <w:rPr>
          <w:rFonts w:cs="Calibri"/>
          <w:szCs w:val="24"/>
        </w:rPr>
        <w:t xml:space="preserve"> help work has been undertaken and </w:t>
      </w:r>
      <w:r w:rsidR="006E30F5" w:rsidRPr="000C693C">
        <w:rPr>
          <w:rFonts w:cs="Calibri"/>
          <w:szCs w:val="24"/>
        </w:rPr>
        <w:t xml:space="preserve">that the referral is </w:t>
      </w:r>
      <w:r w:rsidRPr="000C693C">
        <w:rPr>
          <w:rFonts w:cs="Calibri"/>
          <w:szCs w:val="24"/>
        </w:rPr>
        <w:t>supported by an Early Help Assessment.</w:t>
      </w:r>
    </w:p>
    <w:p w:rsidR="00BA1B69" w:rsidRPr="00BA1B69" w:rsidRDefault="00BA1B69" w:rsidP="00BA1B69">
      <w:pPr>
        <w:pStyle w:val="NormalWeb"/>
        <w:shd w:val="clear" w:color="auto" w:fill="FFFFFF"/>
        <w:spacing w:before="0" w:beforeAutospacing="0" w:after="0" w:afterAutospacing="0" w:line="276" w:lineRule="auto"/>
        <w:ind w:hanging="720"/>
        <w:rPr>
          <w:rFonts w:ascii="Calibri" w:hAnsi="Calibri" w:cs="Calibri"/>
          <w:color w:val="FF0000"/>
        </w:rPr>
      </w:pPr>
    </w:p>
    <w:p w:rsidR="00BB3874" w:rsidRDefault="00BB3874" w:rsidP="00AB22FB">
      <w:pPr>
        <w:pStyle w:val="Header"/>
        <w:rPr>
          <w:rFonts w:cs="Calibri"/>
        </w:rPr>
      </w:pPr>
    </w:p>
    <w:p w:rsidR="00BB3874" w:rsidRDefault="00BB3874" w:rsidP="00AB22FB">
      <w:pPr>
        <w:pStyle w:val="Header"/>
        <w:rPr>
          <w:rFonts w:cs="Calibri"/>
        </w:rPr>
      </w:pPr>
    </w:p>
    <w:p w:rsidR="0017623A" w:rsidRDefault="0017623A" w:rsidP="00AB22FB">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8E69E6" w:rsidRDefault="00FE292E" w:rsidP="00302AED">
      <w:pPr>
        <w:pStyle w:val="Heading2"/>
        <w:numPr>
          <w:ilvl w:val="1"/>
          <w:numId w:val="32"/>
        </w:numPr>
        <w:spacing w:before="0"/>
        <w:rPr>
          <w:color w:val="auto"/>
        </w:rPr>
      </w:pPr>
      <w:r w:rsidRPr="008E69E6">
        <w:rPr>
          <w:color w:val="auto"/>
        </w:rPr>
        <w:t>Referring to Children’s Social Care</w:t>
      </w:r>
    </w:p>
    <w:p w:rsidR="00FE292E" w:rsidRPr="008E69E6" w:rsidRDefault="00FE292E" w:rsidP="00AB22FB">
      <w:pPr>
        <w:spacing w:after="0"/>
      </w:pPr>
    </w:p>
    <w:p w:rsidR="00297D13" w:rsidRPr="008E69E6" w:rsidRDefault="000C693C" w:rsidP="00AB22FB">
      <w:pPr>
        <w:pStyle w:val="Header"/>
        <w:rPr>
          <w:rFonts w:cs="Calibri"/>
        </w:rPr>
      </w:pPr>
      <w:r>
        <w:rPr>
          <w:rFonts w:cs="Calibri"/>
        </w:rPr>
        <w:t>Tintwistle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254822" w:rsidRPr="00110BCA">
        <w:rPr>
          <w:rFonts w:asciiTheme="minorHAnsi" w:hAnsiTheme="minorHAnsi" w:cstheme="minorHAnsi"/>
          <w:szCs w:val="24"/>
          <w:lang w:eastAsia="en-GB"/>
        </w:rPr>
        <w:t xml:space="preserve"> anyone who has contact with a child or young person including Governors and volunteers</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Pr>
          <w:rFonts w:cs="Calibri"/>
        </w:rPr>
        <w:t>we also recognise any</w:t>
      </w:r>
      <w:r w:rsidR="00297D13" w:rsidRPr="008E69E6">
        <w:rPr>
          <w:rFonts w:cs="Calibri"/>
        </w:rPr>
        <w:t>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BA1B69" w:rsidRDefault="00BA1B69" w:rsidP="00AB22FB">
      <w:pPr>
        <w:pStyle w:val="Header"/>
        <w:rPr>
          <w:rFonts w:cs="Calibri"/>
        </w:rPr>
      </w:pPr>
    </w:p>
    <w:p w:rsidR="00E471A6" w:rsidRPr="00110BCA"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lastRenderedPageBreak/>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who undertook the Assessment, and their contact details if known</w:t>
      </w:r>
      <w:r w:rsidR="003B6DA5" w:rsidRPr="00110BCA">
        <w:rPr>
          <w:rFonts w:cs="Calibri"/>
        </w:rPr>
        <w:t>.</w:t>
      </w:r>
      <w:r w:rsidR="00D4250C" w:rsidRPr="00110BCA">
        <w:rPr>
          <w:rFonts w:cs="Calibri"/>
        </w:rPr>
        <w:t xml:space="preserve"> Starting Point</w:t>
      </w:r>
      <w:r w:rsidR="00BA1B69">
        <w:rPr>
          <w:rFonts w:cs="Calibri"/>
        </w:rPr>
        <w:t xml:space="preserve"> should</w:t>
      </w:r>
      <w:r w:rsidR="00D4250C" w:rsidRPr="00110BCA">
        <w:rPr>
          <w:rFonts w:cs="Calibri"/>
        </w:rPr>
        <w:t xml:space="preserve"> provide feedback</w:t>
      </w:r>
      <w:r w:rsidR="00BA1B69">
        <w:rPr>
          <w:rFonts w:cs="Calibri"/>
        </w:rPr>
        <w:t>,</w:t>
      </w:r>
      <w:r w:rsidR="00D4250C" w:rsidRPr="00110BCA">
        <w:rPr>
          <w:rFonts w:cs="Calibri"/>
        </w:rPr>
        <w:t xml:space="preserve"> an e mail contact must be provided and name of the person nominated in school to receive that feedback. </w:t>
      </w:r>
    </w:p>
    <w:p w:rsidR="00310A0C" w:rsidRPr="00110BCA"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FE292E" w:rsidRDefault="00FE292E" w:rsidP="00AB22FB">
      <w:pPr>
        <w:spacing w:after="0"/>
        <w:rPr>
          <w:rFonts w:cs="Calibri"/>
          <w:b/>
        </w:rPr>
      </w:pPr>
      <w:r w:rsidRPr="00110BCA">
        <w:rPr>
          <w:rFonts w:cs="Calibri"/>
        </w:rPr>
        <w:t xml:space="preserve">Schools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lastRenderedPageBreak/>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0" w:tgtFrame="_blank" w:history="1">
        <w:r w:rsidRPr="008E69E6">
          <w:rPr>
            <w:rStyle w:val="Hyperlink"/>
            <w:rFonts w:cs="Calibri"/>
            <w:color w:val="auto"/>
            <w:szCs w:val="24"/>
            <w:u w:val="none"/>
          </w:rPr>
          <w:t>CAF</w:t>
        </w:r>
      </w:hyperlink>
      <w:r w:rsidRPr="008E69E6">
        <w:rPr>
          <w:rFonts w:cs="Calibri"/>
          <w:szCs w:val="24"/>
        </w:rPr>
        <w:t xml:space="preserve"> or </w:t>
      </w:r>
      <w:hyperlink r:id="rId21"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2"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AB22FB">
      <w:pPr>
        <w:shd w:val="clear" w:color="auto" w:fill="FFFFFF"/>
        <w:spacing w:after="0"/>
        <w:jc w:val="center"/>
        <w:rPr>
          <w:rFonts w:cs="Calibri"/>
          <w:i/>
          <w:sz w:val="20"/>
          <w:szCs w:val="24"/>
        </w:rPr>
      </w:pPr>
    </w:p>
    <w:p w:rsidR="00B66B3C" w:rsidRPr="00E744D8" w:rsidRDefault="00C35FE8" w:rsidP="00B66B3C">
      <w:pPr>
        <w:shd w:val="clear" w:color="auto" w:fill="FFFFFF"/>
        <w:spacing w:after="0"/>
        <w:rPr>
          <w:rFonts w:cs="Calibri"/>
          <w:szCs w:val="24"/>
        </w:rPr>
      </w:pPr>
      <w:r w:rsidRPr="00E744D8">
        <w:rPr>
          <w:rFonts w:cs="Calibri"/>
          <w:szCs w:val="24"/>
        </w:rPr>
        <w:t>Where there is a difference of professional opinion</w:t>
      </w:r>
      <w:r w:rsidR="00BA1B69" w:rsidRPr="00E744D8">
        <w:rPr>
          <w:rFonts w:cs="Calibri"/>
          <w:szCs w:val="24"/>
        </w:rPr>
        <w:t xml:space="preserve"> around the referral and</w:t>
      </w:r>
      <w:r w:rsidR="00FD2D0C" w:rsidRPr="00E744D8">
        <w:rPr>
          <w:rFonts w:cs="Calibri"/>
          <w:szCs w:val="24"/>
        </w:rPr>
        <w:t xml:space="preserve"> /</w:t>
      </w:r>
      <w:r w:rsidR="00BA1B69" w:rsidRPr="00E744D8">
        <w:rPr>
          <w:rFonts w:cs="Calibri"/>
          <w:szCs w:val="24"/>
        </w:rPr>
        <w:t xml:space="preserve"> or any steps taken by Starting Point, we will escalate our</w:t>
      </w:r>
      <w:r w:rsidRPr="00E744D8">
        <w:rPr>
          <w:rFonts w:cs="Calibri"/>
          <w:szCs w:val="24"/>
        </w:rPr>
        <w:t xml:space="preserve"> concerns</w:t>
      </w:r>
      <w:r w:rsidR="00BA1B69" w:rsidRPr="00E744D8">
        <w:rPr>
          <w:rFonts w:cs="Calibri"/>
          <w:szCs w:val="24"/>
        </w:rPr>
        <w:t xml:space="preserve"> </w:t>
      </w:r>
      <w:r w:rsidR="00FD2D0C" w:rsidRPr="00E744D8">
        <w:rPr>
          <w:rFonts w:cs="Calibri"/>
          <w:szCs w:val="24"/>
        </w:rPr>
        <w:t>including</w:t>
      </w:r>
      <w:r w:rsidR="00BA1B69" w:rsidRPr="00E744D8">
        <w:rPr>
          <w:rFonts w:cs="Calibri"/>
          <w:szCs w:val="24"/>
        </w:rPr>
        <w:t xml:space="preserve"> into Starting Point, asking to speak </w:t>
      </w:r>
      <w:r w:rsidR="00FD2D0C" w:rsidRPr="00E744D8">
        <w:rPr>
          <w:rFonts w:cs="Calibri"/>
          <w:szCs w:val="24"/>
        </w:rPr>
        <w:t xml:space="preserve">to </w:t>
      </w:r>
      <w:r w:rsidR="00BA1B69" w:rsidRPr="00E744D8">
        <w:rPr>
          <w:rFonts w:cs="Calibri"/>
          <w:szCs w:val="24"/>
        </w:rPr>
        <w:t xml:space="preserve">a </w:t>
      </w:r>
      <w:r w:rsidR="006E30F5" w:rsidRPr="00E744D8">
        <w:rPr>
          <w:rFonts w:cs="Calibri"/>
          <w:szCs w:val="24"/>
        </w:rPr>
        <w:t xml:space="preserve">Starting Point </w:t>
      </w:r>
      <w:r w:rsidR="00BA1B69" w:rsidRPr="00E744D8">
        <w:rPr>
          <w:rFonts w:cs="Calibri"/>
          <w:szCs w:val="24"/>
        </w:rPr>
        <w:t xml:space="preserve">manager.  </w:t>
      </w:r>
      <w:r w:rsidRPr="00E744D8">
        <w:rPr>
          <w:rFonts w:cs="Calibri"/>
          <w:szCs w:val="24"/>
        </w:rPr>
        <w:t xml:space="preserve"> </w:t>
      </w:r>
    </w:p>
    <w:p w:rsidR="003D743A" w:rsidRPr="00BA1B69" w:rsidRDefault="003D743A" w:rsidP="00B66B3C">
      <w:pPr>
        <w:shd w:val="clear" w:color="auto" w:fill="FFFFFF"/>
        <w:spacing w:after="0"/>
        <w:rPr>
          <w:rFonts w:cs="Calibri"/>
          <w:color w:val="FF0000"/>
          <w:szCs w:val="24"/>
        </w:rPr>
      </w:pPr>
    </w:p>
    <w:p w:rsidR="009F68BE" w:rsidRPr="008E69E6" w:rsidRDefault="00297D13" w:rsidP="00302AED">
      <w:pPr>
        <w:pStyle w:val="Heading2"/>
        <w:numPr>
          <w:ilvl w:val="1"/>
          <w:numId w:val="32"/>
        </w:numPr>
        <w:shd w:val="clear" w:color="auto" w:fill="FFFFFF"/>
        <w:spacing w:before="0"/>
        <w:rPr>
          <w:rFonts w:cs="Calibri"/>
          <w:color w:val="auto"/>
          <w:szCs w:val="24"/>
        </w:rPr>
      </w:pPr>
      <w:r w:rsidRPr="008E69E6">
        <w:rPr>
          <w:color w:val="auto"/>
        </w:rPr>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 xml:space="preserve">Child Protection Record Keeping Guidance for Schools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E744D8" w:rsidRDefault="00E744D8" w:rsidP="00AB22FB">
      <w:pPr>
        <w:shd w:val="clear" w:color="auto" w:fill="FFFFFF"/>
        <w:spacing w:after="0"/>
        <w:rPr>
          <w:rFonts w:cs="Calibri"/>
          <w:szCs w:val="24"/>
        </w:rPr>
      </w:pPr>
    </w:p>
    <w:p w:rsidR="00E744D8" w:rsidRPr="00D375FF" w:rsidRDefault="00E744D8" w:rsidP="00AB22FB">
      <w:pPr>
        <w:shd w:val="clear" w:color="auto" w:fill="FFFFFF"/>
        <w:spacing w:after="0"/>
        <w:rPr>
          <w:rFonts w:cs="Calibri"/>
          <w:szCs w:val="24"/>
        </w:rPr>
      </w:pPr>
      <w:r>
        <w:rPr>
          <w:rFonts w:cs="Calibri"/>
          <w:szCs w:val="24"/>
        </w:rPr>
        <w:t>At Tintwistle Concerns are logged using the CPOMS system and documents pertaining to individual pupils can be uploaded onto their electronic files.</w:t>
      </w:r>
    </w:p>
    <w:p w:rsidR="005240A0" w:rsidRPr="008E69E6" w:rsidRDefault="005240A0" w:rsidP="00AB22FB">
      <w:pPr>
        <w:shd w:val="clear" w:color="auto" w:fill="FFFFFF"/>
        <w:spacing w:after="0"/>
        <w:rPr>
          <w:rFonts w:cs="Calibri"/>
          <w:szCs w:val="24"/>
        </w:rPr>
      </w:pPr>
    </w:p>
    <w:p w:rsidR="00FE292E" w:rsidRPr="008E69E6" w:rsidRDefault="00FE292E" w:rsidP="00302AED">
      <w:pPr>
        <w:pStyle w:val="Heading2"/>
        <w:numPr>
          <w:ilvl w:val="1"/>
          <w:numId w:val="32"/>
        </w:numPr>
        <w:spacing w:before="0"/>
        <w:rPr>
          <w:color w:val="auto"/>
        </w:rPr>
      </w:pPr>
      <w:r w:rsidRPr="008E69E6">
        <w:rPr>
          <w:color w:val="auto"/>
        </w:rPr>
        <w:t xml:space="preserve">Recruitment </w:t>
      </w:r>
    </w:p>
    <w:p w:rsidR="00FE292E" w:rsidRPr="008E69E6" w:rsidRDefault="00FE292E" w:rsidP="00AB22FB">
      <w:pPr>
        <w:spacing w:after="0"/>
      </w:pPr>
    </w:p>
    <w:p w:rsidR="00F22197" w:rsidRPr="00D375FF" w:rsidRDefault="00D375FF" w:rsidP="00AB22FB">
      <w:pPr>
        <w:spacing w:after="0"/>
      </w:pPr>
      <w:r w:rsidRPr="00D375FF">
        <w:t xml:space="preserve">This school/college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BA1B69">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lastRenderedPageBreak/>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854F39">
      <w:pPr>
        <w:pStyle w:val="ListParagraph"/>
        <w:numPr>
          <w:ilvl w:val="0"/>
          <w:numId w:val="31"/>
        </w:numPr>
        <w:spacing w:after="0"/>
      </w:pPr>
      <w:r w:rsidRPr="008E69E6">
        <w:t>s</w:t>
      </w:r>
      <w:r w:rsidR="00FE292E" w:rsidRPr="008E69E6">
        <w:t>crutinise applications for gaps in e</w:t>
      </w:r>
      <w:r w:rsidR="00010DE9" w:rsidRPr="008E69E6">
        <w:t>mployment</w:t>
      </w:r>
      <w:r w:rsidR="00D375FF">
        <w:t>;</w:t>
      </w:r>
    </w:p>
    <w:p w:rsidR="009F48E8" w:rsidRPr="00BA1B69" w:rsidRDefault="00D375FF" w:rsidP="00854F39">
      <w:pPr>
        <w:pStyle w:val="ListParagraph"/>
        <w:numPr>
          <w:ilvl w:val="0"/>
          <w:numId w:val="31"/>
        </w:numPr>
        <w:spacing w:after="0"/>
      </w:pPr>
      <w:r w:rsidRPr="00BA1B69">
        <w:t xml:space="preserve">Include at least two questions </w:t>
      </w:r>
      <w:r w:rsidR="0054341C" w:rsidRPr="00BA1B69">
        <w:t>regarding</w:t>
      </w:r>
      <w:r w:rsidRPr="00BA1B69">
        <w:t xml:space="preserve"> safeguarding. </w:t>
      </w:r>
      <w:r w:rsidR="00F557F0" w:rsidRPr="00BA1B69">
        <w:t xml:space="preserve"> </w:t>
      </w:r>
      <w:r w:rsidR="00010DE9" w:rsidRPr="00BA1B69">
        <w:t xml:space="preserve"> </w:t>
      </w:r>
    </w:p>
    <w:p w:rsidR="003B24B8" w:rsidRPr="008E69E6" w:rsidRDefault="003B24B8" w:rsidP="00AB22FB">
      <w:pPr>
        <w:spacing w:after="0"/>
      </w:pPr>
    </w:p>
    <w:p w:rsidR="009F48E8" w:rsidRPr="00D375FF" w:rsidRDefault="00FE0134" w:rsidP="00AB22FB">
      <w:pPr>
        <w:spacing w:after="0"/>
      </w:pPr>
      <w:r w:rsidRPr="00D375FF">
        <w:t>We will have</w:t>
      </w:r>
      <w:r w:rsidR="00D55DF7" w:rsidRPr="00D375FF">
        <w:t xml:space="preserve"> </w:t>
      </w:r>
      <w:r w:rsidR="00F64F45" w:rsidRPr="00D375FF">
        <w:t>a Single Central R</w:t>
      </w:r>
      <w:r w:rsidRPr="00D375FF">
        <w:t>ecord which will cover all Staff, including Governors, and volunteers</w:t>
      </w:r>
      <w:r w:rsidR="00D4250C" w:rsidRPr="00D375FF">
        <w:t xml:space="preserve">, frequent visitors, agency and supply, and others </w:t>
      </w:r>
      <w:r w:rsidRPr="00D375FF">
        <w:t>according to their role and responsibility. We will ensure this record is regularly upd</w:t>
      </w:r>
      <w:r w:rsidR="00F64F45" w:rsidRPr="00D375FF">
        <w:t>ated and reviewed in line with National and L</w:t>
      </w:r>
      <w:r w:rsidRPr="00D375FF">
        <w:t>ocal requirements.</w:t>
      </w:r>
      <w:r w:rsidR="00F17214" w:rsidRPr="00D375FF">
        <w:t xml:space="preserve">  </w:t>
      </w:r>
    </w:p>
    <w:p w:rsidR="009F48E8" w:rsidRPr="00D375FF" w:rsidRDefault="009F48E8" w:rsidP="00AB22FB">
      <w:pPr>
        <w:spacing w:after="0"/>
      </w:pPr>
    </w:p>
    <w:p w:rsidR="00D55DF7" w:rsidRPr="008E69E6" w:rsidRDefault="00F17214" w:rsidP="00AB22FB">
      <w:pPr>
        <w:spacing w:after="0"/>
      </w:pPr>
      <w:r w:rsidRPr="008E69E6">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892492" w:rsidRPr="002849E8">
        <w:rPr>
          <w:rStyle w:val="Emphasis"/>
          <w:i w:val="0"/>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D55DF7" w:rsidRPr="002849E8">
        <w:t xml:space="preserve"> </w:t>
      </w:r>
      <w:r w:rsidR="009F68BE" w:rsidRPr="002849E8">
        <w:t>are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rPr>
          <w:b/>
          <w:i/>
        </w:rPr>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lastRenderedPageBreak/>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456930" w:rsidRPr="00E744D8" w:rsidRDefault="00A06969" w:rsidP="00E744D8">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FE292E" w:rsidRPr="008E69E6" w:rsidRDefault="00FE292E" w:rsidP="00302AED">
      <w:pPr>
        <w:pStyle w:val="Heading2"/>
        <w:numPr>
          <w:ilvl w:val="1"/>
          <w:numId w:val="32"/>
        </w:numPr>
        <w:spacing w:before="0"/>
        <w:rPr>
          <w:color w:val="auto"/>
        </w:rPr>
      </w:pPr>
      <w:r w:rsidRPr="008E69E6">
        <w:rPr>
          <w:color w:val="auto"/>
        </w:rPr>
        <w:t>Dealing with allegations against staff and volunteers who work with children</w:t>
      </w:r>
    </w:p>
    <w:p w:rsidR="00F0478A" w:rsidRPr="008E69E6" w:rsidRDefault="00F0478A" w:rsidP="00AB22FB">
      <w:pPr>
        <w:spacing w:after="0"/>
      </w:pPr>
    </w:p>
    <w:p w:rsidR="00A42345" w:rsidRPr="00A42345" w:rsidRDefault="00E744D8" w:rsidP="00AB22FB">
      <w:pPr>
        <w:spacing w:after="0"/>
        <w:rPr>
          <w:color w:val="FF0000"/>
        </w:rPr>
      </w:pPr>
      <w:r>
        <w:t>The School</w:t>
      </w:r>
      <w:r w:rsidR="00C255D2" w:rsidRPr="008E69E6">
        <w:t xml:space="preserve"> </w:t>
      </w:r>
      <w:r w:rsidR="00F0478A" w:rsidRPr="008E69E6">
        <w:t xml:space="preserve">will adhere to </w:t>
      </w:r>
      <w:r w:rsidR="00F0478A" w:rsidRPr="00E744D8">
        <w:t xml:space="preserve">the procedures set out under </w:t>
      </w:r>
      <w:r w:rsidR="00F7156D" w:rsidRPr="00E744D8">
        <w:t>‘Allegations Made A</w:t>
      </w:r>
      <w:r w:rsidR="00622A88" w:rsidRPr="00E744D8">
        <w:t>g</w:t>
      </w:r>
      <w:r w:rsidR="00F7156D" w:rsidRPr="00E744D8">
        <w:t>ainst P</w:t>
      </w:r>
      <w:r w:rsidR="00622A88" w:rsidRPr="00E744D8">
        <w:t>rofessionals</w:t>
      </w:r>
      <w:r w:rsidR="00F7156D" w:rsidRPr="00E744D8">
        <w:t>’</w:t>
      </w:r>
      <w:r w:rsidR="00622A88" w:rsidRPr="00E744D8">
        <w:t xml:space="preserve"> (allegations of abuse by teachers and other</w:t>
      </w:r>
      <w:r w:rsidR="00F7156D" w:rsidRPr="00E744D8">
        <w:t xml:space="preserve"> staff), </w:t>
      </w:r>
      <w:r w:rsidR="00622A88" w:rsidRPr="00E744D8">
        <w:t xml:space="preserve">this </w:t>
      </w:r>
      <w:r w:rsidR="003D743A" w:rsidRPr="00E744D8">
        <w:t xml:space="preserve">document </w:t>
      </w:r>
      <w:r w:rsidR="00622A88" w:rsidRPr="00E744D8">
        <w:t xml:space="preserve">can be found </w:t>
      </w:r>
      <w:r w:rsidR="00F7478E" w:rsidRPr="00E744D8">
        <w:t>on the</w:t>
      </w:r>
      <w:r w:rsidR="003D743A" w:rsidRPr="00E744D8">
        <w:t xml:space="preserve"> </w:t>
      </w:r>
      <w:r w:rsidR="00A42345" w:rsidRPr="00E744D8">
        <w:t xml:space="preserve">Local Safeguarding Partnership website (DSCB board website)   </w:t>
      </w:r>
    </w:p>
    <w:p w:rsidR="00A42345" w:rsidRPr="008E69E6" w:rsidRDefault="00A42345" w:rsidP="00AB22FB">
      <w:pPr>
        <w:spacing w:after="0"/>
      </w:pPr>
    </w:p>
    <w:p w:rsidR="00093447" w:rsidRPr="002849E8" w:rsidRDefault="00093447" w:rsidP="00AB22FB">
      <w:pPr>
        <w:spacing w:after="0"/>
        <w:rPr>
          <w:rFonts w:cs="Calibri"/>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/Principal.</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Principal this wi</w:t>
      </w:r>
      <w:r w:rsidR="00381C7C" w:rsidRPr="008E69E6">
        <w:rPr>
          <w:rFonts w:cs="Calibri"/>
        </w:rPr>
        <w:t>ll be referred to the Chair of G</w:t>
      </w:r>
      <w:r w:rsidRPr="008E69E6">
        <w:rPr>
          <w:rFonts w:cs="Calibri"/>
        </w:rPr>
        <w:t xml:space="preserve">overnors.   </w:t>
      </w:r>
      <w:r w:rsidRPr="002849E8">
        <w:t>We will ensure that all</w:t>
      </w:r>
      <w:r w:rsidRPr="002849E8">
        <w:rPr>
          <w:rFonts w:cs="Calibri"/>
        </w:rPr>
        <w:t xml:space="preserve"> allegations are discussed with the Local Authority Designated Lead (LADO) in every case </w:t>
      </w:r>
      <w:r w:rsidR="001C093B" w:rsidRPr="002849E8">
        <w:rPr>
          <w:rFonts w:cs="Calibri"/>
        </w:rPr>
        <w:t xml:space="preserve">using the </w:t>
      </w:r>
      <w:hyperlink r:id="rId23" w:history="1">
        <w:r w:rsidR="001C093B" w:rsidRPr="002849E8">
          <w:rPr>
            <w:rStyle w:val="Hyperlink"/>
            <w:rFonts w:cs="Calibri"/>
            <w:color w:val="auto"/>
          </w:rPr>
          <w:t xml:space="preserve">Derby and Derbyshire LADO referral </w:t>
        </w:r>
        <w:r w:rsidR="00892492" w:rsidRPr="002849E8">
          <w:rPr>
            <w:rStyle w:val="Hyperlink"/>
            <w:rFonts w:cs="Calibri"/>
            <w:color w:val="auto"/>
          </w:rPr>
          <w:t>form</w:t>
        </w:r>
      </w:hyperlink>
      <w:r w:rsidR="00892492" w:rsidRPr="002849E8">
        <w:rPr>
          <w:rFonts w:cs="Calibri"/>
        </w:rPr>
        <w:t xml:space="preserve"> and</w:t>
      </w:r>
      <w:r w:rsidRPr="002849E8">
        <w:rPr>
          <w:rFonts w:cs="Calibri"/>
        </w:rPr>
        <w:t xml:space="preserve"> </w:t>
      </w:r>
      <w:r w:rsidR="00892492" w:rsidRPr="002849E8">
        <w:rPr>
          <w:rFonts w:cs="Calibri"/>
        </w:rPr>
        <w:t xml:space="preserve">this is done </w:t>
      </w:r>
      <w:r w:rsidRPr="002849E8">
        <w:rPr>
          <w:rFonts w:cs="Calibri"/>
        </w:rPr>
        <w:t>b</w:t>
      </w:r>
      <w:r w:rsidR="00381C7C" w:rsidRPr="002849E8">
        <w:rPr>
          <w:rFonts w:cs="Calibri"/>
        </w:rPr>
        <w:t>y an appropriate member of the Senior Management T</w:t>
      </w:r>
      <w:r w:rsidRPr="002849E8">
        <w:rPr>
          <w:rFonts w:cs="Calibri"/>
        </w:rPr>
        <w:t>eam.</w:t>
      </w:r>
    </w:p>
    <w:p w:rsidR="00E249FE" w:rsidRPr="00E744D8" w:rsidRDefault="00622A88" w:rsidP="00E744D8">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T</w:t>
      </w:r>
      <w:r w:rsidR="00E744D8">
        <w:rPr>
          <w:rFonts w:ascii="Calibri" w:hAnsi="Calibri" w:cs="Calibri"/>
          <w:color w:val="auto"/>
        </w:rPr>
        <w:t>he school</w:t>
      </w:r>
      <w:r w:rsidRPr="008E69E6">
        <w:rPr>
          <w:rFonts w:ascii="Calibri" w:hAnsi="Calibri" w:cs="Calibri"/>
          <w:color w:val="auto"/>
        </w:rPr>
        <w:t xml:space="preserv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E744D8">
        <w:rPr>
          <w:rFonts w:asciiTheme="minorHAnsi" w:hAnsiTheme="minorHAnsi" w:cstheme="minorHAnsi"/>
          <w:color w:val="auto"/>
        </w:rPr>
        <w:t>guidance</w:t>
      </w:r>
      <w:r w:rsidR="00FE292E" w:rsidRPr="008E69E6">
        <w:rPr>
          <w:rFonts w:asciiTheme="minorHAnsi" w:hAnsiTheme="minorHAnsi" w:cstheme="minorHAnsi"/>
          <w:color w:val="auto"/>
        </w:rPr>
        <w:t xml:space="preserve">: </w:t>
      </w:r>
    </w:p>
    <w:p w:rsidR="001F29C0" w:rsidRDefault="001F29C0" w:rsidP="00AB22FB">
      <w:pPr>
        <w:pStyle w:val="Default"/>
        <w:spacing w:line="276" w:lineRule="auto"/>
        <w:rPr>
          <w:rFonts w:asciiTheme="minorHAnsi" w:hAnsiTheme="minorHAnsi" w:cstheme="minorHAnsi"/>
          <w:color w:val="auto"/>
          <w:sz w:val="22"/>
          <w:szCs w:val="22"/>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294714" w:rsidP="00AB22FB">
      <w:pPr>
        <w:pStyle w:val="Default"/>
        <w:spacing w:line="276" w:lineRule="auto"/>
        <w:rPr>
          <w:rFonts w:ascii="Calibri" w:hAnsi="Calibri" w:cs="Calibri"/>
          <w:color w:val="auto"/>
        </w:rPr>
      </w:pPr>
      <w:hyperlink r:id="rId24"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Pr="00E744D8" w:rsidRDefault="003D743A" w:rsidP="00AB22FB">
      <w:pPr>
        <w:pStyle w:val="Default"/>
        <w:spacing w:line="276" w:lineRule="auto"/>
        <w:rPr>
          <w:rFonts w:ascii="Calibri" w:hAnsi="Calibri" w:cs="Calibri"/>
          <w:color w:val="auto"/>
          <w:u w:val="single"/>
        </w:rPr>
      </w:pPr>
      <w:r w:rsidRPr="00E744D8">
        <w:rPr>
          <w:rStyle w:val="Hyperlink"/>
          <w:rFonts w:ascii="Calibri" w:hAnsi="Calibri" w:cs="Calibri"/>
          <w:color w:val="auto"/>
        </w:rPr>
        <w:t>Local Safeguarding Partnership P</w:t>
      </w:r>
      <w:r w:rsidR="00A42345" w:rsidRPr="00E744D8">
        <w:rPr>
          <w:rStyle w:val="Hyperlink"/>
          <w:rFonts w:ascii="Calibri" w:hAnsi="Calibri" w:cs="Calibri"/>
          <w:color w:val="auto"/>
        </w:rPr>
        <w:t>rocedures</w:t>
      </w:r>
    </w:p>
    <w:p w:rsidR="00E3722B" w:rsidRDefault="00E3722B">
      <w:pPr>
        <w:spacing w:after="0" w:line="240" w:lineRule="auto"/>
        <w:rPr>
          <w:rFonts w:cs="Calibri"/>
          <w:i/>
        </w:rPr>
      </w:pPr>
    </w:p>
    <w:p w:rsidR="00E744D8" w:rsidRPr="00E744D8" w:rsidRDefault="00E3722B" w:rsidP="00E744D8">
      <w:pPr>
        <w:spacing w:after="0" w:line="240" w:lineRule="auto"/>
        <w:rPr>
          <w:rFonts w:cs="Calibri"/>
          <w:b/>
          <w:sz w:val="28"/>
          <w:szCs w:val="28"/>
        </w:rPr>
      </w:pPr>
      <w:r>
        <w:rPr>
          <w:rFonts w:cs="Calibri"/>
          <w:i/>
        </w:rPr>
        <w:br w:type="page"/>
      </w:r>
      <w:r w:rsidR="00E744D8" w:rsidRPr="00E744D8">
        <w:rPr>
          <w:rFonts w:cs="Calibri"/>
          <w:b/>
          <w:sz w:val="28"/>
          <w:szCs w:val="28"/>
        </w:rPr>
        <w:lastRenderedPageBreak/>
        <w:t>5.6 Contact Details</w:t>
      </w:r>
    </w:p>
    <w:p w:rsidR="00E744D8" w:rsidRDefault="00E744D8" w:rsidP="00E744D8">
      <w:pPr>
        <w:spacing w:after="0" w:line="240" w:lineRule="auto"/>
        <w:rPr>
          <w:rFonts w:cs="Calibri"/>
          <w:b/>
          <w:i/>
          <w:sz w:val="28"/>
          <w:szCs w:val="28"/>
        </w:rPr>
      </w:pPr>
    </w:p>
    <w:p w:rsidR="00FE292E" w:rsidRPr="00E744D8" w:rsidRDefault="00CF0747" w:rsidP="00E744D8">
      <w:pPr>
        <w:spacing w:after="0" w:line="240" w:lineRule="auto"/>
        <w:rPr>
          <w:rFonts w:cs="Calibri"/>
          <w:i/>
        </w:rPr>
      </w:pPr>
      <w:r w:rsidRPr="008E69E6">
        <w:rPr>
          <w:lang w:eastAsia="en-GB"/>
        </w:rPr>
        <w:t>I</w:t>
      </w:r>
      <w:r w:rsidR="00FE292E" w:rsidRPr="008E69E6">
        <w:rPr>
          <w:lang w:eastAsia="en-GB"/>
        </w:rPr>
        <w:t xml:space="preserve">mportant </w:t>
      </w:r>
      <w:r w:rsidR="003D20AF" w:rsidRPr="008E69E6">
        <w:rPr>
          <w:lang w:eastAsia="en-GB"/>
        </w:rPr>
        <w:t>c</w:t>
      </w:r>
      <w:r w:rsidR="00FE292E" w:rsidRPr="008E69E6">
        <w:rPr>
          <w:lang w:eastAsia="en-GB"/>
        </w:rPr>
        <w:t xml:space="preserve">ontact </w:t>
      </w:r>
      <w:r w:rsidR="003D20AF" w:rsidRPr="008E69E6">
        <w:rPr>
          <w:lang w:eastAsia="en-GB"/>
        </w:rPr>
        <w:t>d</w:t>
      </w:r>
      <w:r w:rsidR="00FE292E" w:rsidRPr="008E69E6">
        <w:rPr>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25" w:history="1">
        <w:r w:rsidR="00A42345" w:rsidRPr="00733FE5">
          <w:rPr>
            <w:rStyle w:val="Hyperlink"/>
            <w:rFonts w:ascii="Calibri" w:hAnsi="Calibri" w:cs="Calibri"/>
            <w:b w:val="0"/>
          </w:rPr>
          <w:t>www.derbyshire.gov.uk/startingpoint</w:t>
        </w:r>
      </w:hyperlink>
    </w:p>
    <w:p w:rsidR="00C255D2" w:rsidRPr="008E69E6" w:rsidRDefault="00C255D2" w:rsidP="0077348C">
      <w:pPr>
        <w:spacing w:after="0" w:line="336" w:lineRule="auto"/>
        <w:rPr>
          <w:rFonts w:cs="Calibri"/>
          <w:b/>
          <w:szCs w:val="24"/>
        </w:rPr>
      </w:pPr>
    </w:p>
    <w:p w:rsidR="003B2A75"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A42345" w:rsidRDefault="00A42345" w:rsidP="00511598">
      <w:pPr>
        <w:spacing w:after="0" w:line="20" w:lineRule="atLeast"/>
        <w:rPr>
          <w:rFonts w:cs="Calibri"/>
          <w:bCs/>
          <w:szCs w:val="24"/>
          <w:lang w:eastAsia="en-GB"/>
        </w:rPr>
      </w:pPr>
    </w:p>
    <w:p w:rsidR="00A42345" w:rsidRPr="00E744D8" w:rsidRDefault="00A42345" w:rsidP="00A42345">
      <w:pPr>
        <w:spacing w:after="0" w:line="20" w:lineRule="atLeast"/>
        <w:rPr>
          <w:rFonts w:cs="Calibri"/>
          <w:bCs/>
          <w:szCs w:val="24"/>
          <w:lang w:eastAsia="en-GB"/>
        </w:rPr>
      </w:pPr>
      <w:r w:rsidRPr="00E744D8">
        <w:rPr>
          <w:rFonts w:cs="Calibri"/>
          <w:bCs/>
          <w:szCs w:val="24"/>
          <w:lang w:eastAsia="en-GB"/>
        </w:rPr>
        <w:t xml:space="preserve">Starting Point Professionals Advice line </w:t>
      </w:r>
      <w:r w:rsidRPr="00E744D8">
        <w:rPr>
          <w:rFonts w:cs="Calibri"/>
          <w:bCs/>
          <w:szCs w:val="24"/>
          <w:lang w:eastAsia="en-GB"/>
        </w:rPr>
        <w:tab/>
      </w:r>
      <w:r w:rsidRPr="00E744D8">
        <w:rPr>
          <w:rFonts w:cs="Calibri"/>
          <w:bCs/>
          <w:szCs w:val="24"/>
          <w:lang w:eastAsia="en-GB"/>
        </w:rPr>
        <w:tab/>
      </w:r>
      <w:r w:rsidRPr="00E744D8">
        <w:rPr>
          <w:rFonts w:cs="Calibri"/>
          <w:bCs/>
          <w:szCs w:val="24"/>
          <w:lang w:eastAsia="en-GB"/>
        </w:rPr>
        <w:tab/>
      </w:r>
      <w:r w:rsidRPr="00E744D8">
        <w:rPr>
          <w:rFonts w:cs="Calibri"/>
          <w:bCs/>
          <w:szCs w:val="24"/>
          <w:lang w:eastAsia="en-GB"/>
        </w:rPr>
        <w:tab/>
        <w:t>Tel: 01629 535353</w:t>
      </w:r>
    </w:p>
    <w:p w:rsidR="00A42345" w:rsidRPr="00A42345" w:rsidRDefault="00A42345" w:rsidP="00511598">
      <w:pPr>
        <w:spacing w:after="0" w:line="20" w:lineRule="atLeast"/>
        <w:rPr>
          <w:rFonts w:cs="Calibri"/>
          <w:bCs/>
          <w:color w:val="FF0000"/>
          <w:szCs w:val="24"/>
          <w:lang w:eastAsia="en-GB"/>
        </w:rPr>
      </w:pPr>
    </w:p>
    <w:p w:rsidR="00511598" w:rsidRPr="002306E8" w:rsidRDefault="00511598" w:rsidP="00511598">
      <w:pPr>
        <w:spacing w:after="0" w:line="20" w:lineRule="atLeast"/>
        <w:rPr>
          <w:rFonts w:cs="Calibri"/>
          <w:bCs/>
          <w:szCs w:val="24"/>
          <w:lang w:eastAsia="en-GB"/>
        </w:rPr>
      </w:pPr>
    </w:p>
    <w:p w:rsidR="00155FC0" w:rsidRPr="002849E8" w:rsidRDefault="00C34840" w:rsidP="00706BD7">
      <w:pPr>
        <w:spacing w:after="0" w:line="20" w:lineRule="atLeast"/>
        <w:rPr>
          <w:rFonts w:cs="Calibri"/>
          <w:bCs/>
          <w:szCs w:val="24"/>
          <w:lang w:eastAsia="en-GB"/>
        </w:rPr>
      </w:pPr>
      <w:r w:rsidRPr="002849E8">
        <w:rPr>
          <w:rFonts w:cs="Calibri"/>
          <w:bCs/>
          <w:szCs w:val="24"/>
          <w:lang w:eastAsia="en-GB"/>
        </w:rPr>
        <w:t>LADO</w:t>
      </w:r>
      <w:r w:rsidR="001443DE" w:rsidRPr="002849E8">
        <w:rPr>
          <w:rFonts w:cs="Calibri"/>
          <w:bCs/>
          <w:szCs w:val="24"/>
          <w:lang w:eastAsia="en-GB"/>
        </w:rPr>
        <w:t xml:space="preserve"> </w:t>
      </w:r>
      <w:r w:rsidRPr="002849E8">
        <w:rPr>
          <w:rFonts w:cs="Calibri"/>
          <w:bCs/>
          <w:szCs w:val="24"/>
          <w:lang w:eastAsia="en-GB"/>
        </w:rPr>
        <w:t xml:space="preserve">(Local Authority Designated Officer) </w:t>
      </w:r>
      <w:r w:rsidR="003B2A75" w:rsidRPr="002849E8">
        <w:rPr>
          <w:rFonts w:cs="Calibri"/>
          <w:bCs/>
          <w:szCs w:val="24"/>
          <w:lang w:eastAsia="en-GB"/>
        </w:rPr>
        <w:t xml:space="preserve">  </w:t>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t>Professional.Allegations@derbyshire.gov.uk</w:t>
      </w:r>
    </w:p>
    <w:p w:rsidR="00155FC0" w:rsidRPr="002849E8"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r w:rsidRPr="002339C5">
        <w:rPr>
          <w:rFonts w:ascii="Calibri" w:hAnsi="Calibri" w:cs="Calibri"/>
          <w:b/>
          <w:color w:val="auto"/>
          <w:lang w:eastAsia="en-GB"/>
        </w:rPr>
        <w:t>Df</w:t>
      </w:r>
      <w:r w:rsidR="00091002" w:rsidRPr="002339C5">
        <w:rPr>
          <w:rFonts w:ascii="Calibri" w:hAnsi="Calibri" w:cs="Calibri"/>
          <w:b/>
          <w:color w:val="auto"/>
          <w:lang w:eastAsia="en-GB"/>
        </w:rPr>
        <w:t>E</w:t>
      </w:r>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294714" w:rsidP="0060269B">
      <w:pPr>
        <w:pStyle w:val="Default"/>
        <w:spacing w:line="20" w:lineRule="atLeast"/>
        <w:ind w:left="5760" w:firstLine="720"/>
        <w:rPr>
          <w:rFonts w:ascii="Calibri" w:hAnsi="Calibri" w:cs="Calibri"/>
          <w:color w:val="auto"/>
          <w:lang w:eastAsia="en-GB"/>
        </w:rPr>
      </w:pPr>
      <w:hyperlink r:id="rId26"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A42345" w:rsidP="00511598">
      <w:pPr>
        <w:spacing w:after="0" w:line="20" w:lineRule="atLeast"/>
        <w:rPr>
          <w:szCs w:val="24"/>
          <w:lang w:eastAsia="en-GB"/>
        </w:rPr>
      </w:pPr>
      <w:r>
        <w:rPr>
          <w:szCs w:val="24"/>
          <w:lang w:eastAsia="en-GB"/>
        </w:rPr>
        <w:t xml:space="preserve">Alison Chandler </w:t>
      </w:r>
      <w:r w:rsidRPr="008E69E6">
        <w:rPr>
          <w:szCs w:val="24"/>
          <w:lang w:eastAsia="en-GB"/>
        </w:rPr>
        <w:t>is</w:t>
      </w:r>
      <w:r w:rsidR="00E249FE" w:rsidRPr="008E69E6">
        <w:rPr>
          <w:szCs w:val="24"/>
          <w:lang w:eastAsia="en-GB"/>
        </w:rPr>
        <w:t xml:space="preserve">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r w:rsidR="00A42345" w:rsidRPr="00A42345">
        <w:rPr>
          <w:szCs w:val="24"/>
          <w:lang w:eastAsia="en-GB"/>
        </w:rPr>
        <w:t>Ali.Chandler@derbyshire.gov.uk</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2339C5" w:rsidRDefault="002339C5" w:rsidP="0077348C">
      <w:pPr>
        <w:spacing w:after="0"/>
        <w:rPr>
          <w:i/>
        </w:rPr>
      </w:pPr>
    </w:p>
    <w:p w:rsidR="0060269B" w:rsidRDefault="00155FC0" w:rsidP="00155FC0">
      <w:pPr>
        <w:tabs>
          <w:tab w:val="left" w:pos="3105"/>
        </w:tabs>
        <w:spacing w:after="0"/>
        <w:rPr>
          <w:i/>
        </w:rPr>
      </w:pPr>
      <w:r>
        <w:rPr>
          <w:i/>
        </w:rPr>
        <w:tab/>
      </w: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2339C5" w:rsidRPr="008E69E6" w:rsidRDefault="002339C5" w:rsidP="00AB22FB">
      <w:pPr>
        <w:spacing w:after="0"/>
        <w:rPr>
          <w:i/>
        </w:rPr>
      </w:pPr>
    </w:p>
    <w:p w:rsidR="00FE292E" w:rsidRPr="008E69E6" w:rsidRDefault="00E249FE" w:rsidP="00302AED">
      <w:pPr>
        <w:pStyle w:val="Heading1"/>
        <w:numPr>
          <w:ilvl w:val="0"/>
          <w:numId w:val="32"/>
        </w:numPr>
        <w:shd w:val="clear" w:color="auto" w:fill="FF66FF"/>
        <w:spacing w:before="0"/>
        <w:rPr>
          <w:color w:val="auto"/>
          <w:lang w:eastAsia="en-GB"/>
        </w:rPr>
      </w:pPr>
      <w:r w:rsidRPr="008E69E6">
        <w:rPr>
          <w:color w:val="auto"/>
          <w:lang w:eastAsia="en-GB"/>
        </w:rPr>
        <w:lastRenderedPageBreak/>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E744D8">
        <w:rPr>
          <w:rFonts w:ascii="Calibri" w:hAnsi="Calibri" w:cs="Calibri"/>
          <w:color w:val="auto"/>
          <w:lang w:eastAsia="en-GB"/>
        </w:rPr>
        <w:t xml:space="preserve"> </w:t>
      </w:r>
      <w:r w:rsidRPr="008E69E6">
        <w:rPr>
          <w:rFonts w:ascii="Calibri" w:hAnsi="Calibri" w:cs="Calibri"/>
          <w:color w:val="auto"/>
          <w:lang w:eastAsia="en-GB"/>
        </w:rPr>
        <w:t>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00E744D8">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E744D8" w:rsidP="00AB22FB">
      <w:pPr>
        <w:pStyle w:val="Default"/>
        <w:rPr>
          <w:rFonts w:ascii="Calibri" w:hAnsi="Calibri" w:cs="Calibri"/>
          <w:color w:val="auto"/>
          <w:lang w:eastAsia="en-GB"/>
        </w:rPr>
      </w:pPr>
      <w:r>
        <w:rPr>
          <w:rFonts w:ascii="Calibri" w:hAnsi="Calibri" w:cs="Calibri"/>
          <w:color w:val="auto"/>
          <w:lang w:eastAsia="en-GB"/>
        </w:rPr>
        <w:t>The Headt</w:t>
      </w:r>
      <w:r w:rsidR="00FE292E" w:rsidRPr="008E69E6">
        <w:rPr>
          <w:rFonts w:ascii="Calibri" w:hAnsi="Calibri" w:cs="Calibri"/>
          <w:color w:val="auto"/>
          <w:lang w:eastAsia="en-GB"/>
        </w:rPr>
        <w:t>eacher</w:t>
      </w:r>
      <w:r w:rsidR="004B4823" w:rsidRPr="008E69E6">
        <w:rPr>
          <w:rFonts w:ascii="Calibri" w:hAnsi="Calibri" w:cs="Calibri"/>
          <w:color w:val="auto"/>
          <w:lang w:eastAsia="en-GB"/>
        </w:rPr>
        <w:t xml:space="preserve"> </w:t>
      </w:r>
      <w:r w:rsidR="006E1ABC"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006E1ABC" w:rsidRPr="008E69E6">
        <w:rPr>
          <w:rFonts w:ascii="Calibri" w:hAnsi="Calibri" w:cs="Calibri"/>
          <w:color w:val="auto"/>
          <w:lang w:eastAsia="en-GB"/>
        </w:rPr>
        <w:t>on S</w:t>
      </w:r>
      <w:r w:rsidR="00FE292E" w:rsidRPr="008E69E6">
        <w:rPr>
          <w:rFonts w:ascii="Calibri" w:hAnsi="Calibri" w:cs="Calibri"/>
          <w:color w:val="auto"/>
          <w:lang w:eastAsia="en-GB"/>
        </w:rPr>
        <w:t>afeguarding ac</w:t>
      </w:r>
      <w:r>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004B4823" w:rsidRPr="008E69E6">
        <w:rPr>
          <w:rFonts w:ascii="Calibri" w:hAnsi="Calibri" w:cs="Calibri"/>
          <w:color w:val="auto"/>
          <w:lang w:eastAsia="en-GB"/>
        </w:rPr>
        <w:t xml:space="preserve">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E744D8" w:rsidP="00AB22FB">
      <w:pPr>
        <w:pStyle w:val="Default"/>
        <w:rPr>
          <w:rFonts w:ascii="Calibri" w:hAnsi="Calibri" w:cs="Calibri"/>
          <w:color w:val="auto"/>
          <w:lang w:eastAsia="en-GB"/>
        </w:rPr>
      </w:pPr>
      <w:r>
        <w:rPr>
          <w:rFonts w:ascii="Calibri" w:hAnsi="Calibri" w:cs="Calibri"/>
          <w:color w:val="auto"/>
          <w:lang w:eastAsia="en-GB"/>
        </w:rPr>
        <w:t>The Head Teacher</w:t>
      </w:r>
      <w:r w:rsidR="004B4823" w:rsidRPr="008E69E6">
        <w:rPr>
          <w:rFonts w:ascii="Calibri" w:hAnsi="Calibri" w:cs="Calibri"/>
          <w:color w:val="auto"/>
          <w:lang w:eastAsia="en-GB"/>
        </w:rPr>
        <w:t xml:space="preserve"> should report any significant issues to the Chair of the Governing Body that may have an impact on </w:t>
      </w:r>
      <w:r>
        <w:rPr>
          <w:rFonts w:ascii="Calibri" w:hAnsi="Calibri" w:cs="Calibri"/>
          <w:color w:val="auto"/>
          <w:lang w:eastAsia="en-GB"/>
        </w:rPr>
        <w:t>Safeguarding in the school</w:t>
      </w:r>
      <w:r w:rsidR="006E1ABC" w:rsidRPr="008E69E6">
        <w:rPr>
          <w:rFonts w:ascii="Calibri" w:hAnsi="Calibri" w:cs="Calibri"/>
          <w:color w:val="auto"/>
          <w:lang w:eastAsia="en-GB"/>
        </w:rPr>
        <w:t xml:space="preserve"> </w:t>
      </w:r>
      <w:r w:rsidR="004B4823"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E744D8">
        <w:rPr>
          <w:szCs w:val="24"/>
        </w:rPr>
        <w:t xml:space="preserve">                        </w:t>
      </w:r>
      <w:r w:rsidR="006E1ABC" w:rsidRPr="008E69E6">
        <w:rPr>
          <w:szCs w:val="24"/>
        </w:rPr>
        <w:t>H</w:t>
      </w:r>
      <w:r w:rsidR="00FE292E" w:rsidRPr="008E69E6">
        <w:rPr>
          <w:szCs w:val="24"/>
        </w:rPr>
        <w:t>ead</w:t>
      </w:r>
      <w:r w:rsidR="00E744D8">
        <w:rPr>
          <w:szCs w:val="24"/>
        </w:rPr>
        <w:t xml:space="preserve">teacher </w:t>
      </w:r>
      <w:r w:rsidRPr="008E69E6">
        <w:rPr>
          <w:szCs w:val="24"/>
        </w:rPr>
        <w:t xml:space="preserve"> </w:t>
      </w:r>
    </w:p>
    <w:p w:rsidR="006E1ABC" w:rsidRPr="008E69E6" w:rsidRDefault="006E1ABC" w:rsidP="00AB22FB">
      <w:pPr>
        <w:spacing w:after="0"/>
        <w:rPr>
          <w:szCs w:val="24"/>
        </w:rPr>
      </w:pP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5C0FAE" w:rsidRDefault="005C0FAE" w:rsidP="00AB22FB">
      <w:pPr>
        <w:spacing w:after="0"/>
        <w:rPr>
          <w:szCs w:val="24"/>
        </w:rPr>
      </w:pPr>
    </w:p>
    <w:p w:rsidR="005C0FAE" w:rsidRDefault="005C0FAE" w:rsidP="00AB22FB">
      <w:pPr>
        <w:spacing w:after="0"/>
        <w:rPr>
          <w:szCs w:val="24"/>
        </w:rPr>
      </w:pPr>
    </w:p>
    <w:p w:rsidR="005C0FAE" w:rsidRDefault="005C0FAE">
      <w:pPr>
        <w:spacing w:after="0" w:line="240" w:lineRule="auto"/>
        <w:rPr>
          <w:szCs w:val="24"/>
        </w:rPr>
      </w:pPr>
      <w:r>
        <w:rPr>
          <w:szCs w:val="24"/>
        </w:rPr>
        <w:br w:type="page"/>
      </w:r>
    </w:p>
    <w:p w:rsidR="00207F3E" w:rsidRPr="008E69E6" w:rsidRDefault="006E1ABC" w:rsidP="0054341C">
      <w:pPr>
        <w:shd w:val="clear" w:color="auto" w:fill="FF66FF"/>
        <w:spacing w:after="0" w:line="240" w:lineRule="auto"/>
        <w:rPr>
          <w:szCs w:val="24"/>
        </w:rPr>
      </w:pPr>
      <w:r w:rsidRPr="0054341C">
        <w:rPr>
          <w:rFonts w:cs="Calibri"/>
          <w:b/>
          <w:sz w:val="28"/>
          <w:u w:val="single"/>
          <w:shd w:val="clear" w:color="auto" w:fill="FF66FF"/>
        </w:rPr>
        <w:lastRenderedPageBreak/>
        <w:t>A</w:t>
      </w:r>
      <w:r w:rsidR="00FE292E" w:rsidRPr="0054341C">
        <w:rPr>
          <w:rFonts w:cs="Calibri"/>
          <w:b/>
          <w:sz w:val="28"/>
          <w:u w:val="single"/>
          <w:shd w:val="clear" w:color="auto" w:fill="FF66FF"/>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2849E8" w:rsidRDefault="002849E8" w:rsidP="002849E8">
      <w:pPr>
        <w:spacing w:after="0"/>
        <w:rPr>
          <w:rFonts w:cs="Calibri"/>
        </w:rPr>
      </w:pPr>
    </w:p>
    <w:p w:rsidR="002849E8" w:rsidRPr="00E744D8" w:rsidRDefault="002849E8" w:rsidP="002849E8">
      <w:pPr>
        <w:spacing w:after="0"/>
        <w:rPr>
          <w:rFonts w:cs="Calibri"/>
        </w:rPr>
      </w:pPr>
      <w:r w:rsidRPr="00E744D8">
        <w:rPr>
          <w:rFonts w:cs="Calibri"/>
        </w:rPr>
        <w:t>In 2016/17 in summary form we learnt that:</w:t>
      </w:r>
    </w:p>
    <w:p w:rsidR="002849E8" w:rsidRPr="00E744D8" w:rsidRDefault="00B306B5" w:rsidP="00302AED">
      <w:pPr>
        <w:pStyle w:val="ListParagraph"/>
        <w:numPr>
          <w:ilvl w:val="0"/>
          <w:numId w:val="42"/>
        </w:numPr>
        <w:spacing w:after="0"/>
        <w:rPr>
          <w:rFonts w:cs="Calibri"/>
        </w:rPr>
      </w:pPr>
      <w:r w:rsidRPr="00E744D8">
        <w:rPr>
          <w:rFonts w:cs="Calibri"/>
        </w:rPr>
        <w:t>The importance of authoritative practice;</w:t>
      </w:r>
    </w:p>
    <w:p w:rsidR="00B306B5" w:rsidRPr="00E744D8" w:rsidRDefault="00B306B5" w:rsidP="00302AED">
      <w:pPr>
        <w:pStyle w:val="ListParagraph"/>
        <w:numPr>
          <w:ilvl w:val="0"/>
          <w:numId w:val="42"/>
        </w:numPr>
        <w:spacing w:after="0"/>
        <w:rPr>
          <w:rFonts w:cs="Calibri"/>
        </w:rPr>
      </w:pPr>
      <w:r w:rsidRPr="00E744D8">
        <w:rPr>
          <w:rFonts w:cs="Calibri"/>
        </w:rPr>
        <w:t>To be alert to disguised compliance;</w:t>
      </w:r>
    </w:p>
    <w:p w:rsidR="00B306B5" w:rsidRPr="00E744D8" w:rsidRDefault="00B306B5" w:rsidP="00302AED">
      <w:pPr>
        <w:pStyle w:val="ListParagraph"/>
        <w:numPr>
          <w:ilvl w:val="0"/>
          <w:numId w:val="42"/>
        </w:numPr>
        <w:spacing w:after="0"/>
        <w:rPr>
          <w:rFonts w:cs="Calibri"/>
        </w:rPr>
      </w:pPr>
      <w:r w:rsidRPr="00E744D8">
        <w:rPr>
          <w:rFonts w:cs="Calibri"/>
        </w:rPr>
        <w:t>The importance pf professional curiosity;</w:t>
      </w:r>
    </w:p>
    <w:p w:rsidR="00B306B5" w:rsidRPr="00E744D8" w:rsidRDefault="00B306B5" w:rsidP="00302AED">
      <w:pPr>
        <w:pStyle w:val="ListParagraph"/>
        <w:numPr>
          <w:ilvl w:val="0"/>
          <w:numId w:val="42"/>
        </w:numPr>
        <w:spacing w:after="0"/>
        <w:rPr>
          <w:rFonts w:cs="Calibri"/>
        </w:rPr>
      </w:pPr>
      <w:r w:rsidRPr="00E744D8">
        <w:rPr>
          <w:rFonts w:cs="Calibri"/>
        </w:rPr>
        <w:t xml:space="preserve">To be alert to the possibility of abuse; </w:t>
      </w:r>
    </w:p>
    <w:p w:rsidR="00B306B5" w:rsidRPr="00E744D8" w:rsidRDefault="00B306B5" w:rsidP="00302AED">
      <w:pPr>
        <w:pStyle w:val="ListParagraph"/>
        <w:numPr>
          <w:ilvl w:val="0"/>
          <w:numId w:val="42"/>
        </w:numPr>
        <w:spacing w:after="0"/>
        <w:rPr>
          <w:rFonts w:cs="Calibri"/>
        </w:rPr>
      </w:pPr>
      <w:r w:rsidRPr="00E744D8">
        <w:rPr>
          <w:rFonts w:cs="Calibri"/>
        </w:rPr>
        <w:t>That all professionals to consider the need for an Early Help Assessment;</w:t>
      </w:r>
    </w:p>
    <w:p w:rsidR="00E744D8" w:rsidRDefault="00B306B5" w:rsidP="00E744D8">
      <w:pPr>
        <w:pStyle w:val="ListParagraph"/>
        <w:numPr>
          <w:ilvl w:val="0"/>
          <w:numId w:val="42"/>
        </w:numPr>
        <w:spacing w:after="0"/>
        <w:rPr>
          <w:rFonts w:cs="Calibri"/>
        </w:rPr>
      </w:pPr>
      <w:r w:rsidRPr="00E744D8">
        <w:rPr>
          <w:rFonts w:cs="Calibri"/>
        </w:rPr>
        <w:t>Hear the voice of the child;</w:t>
      </w:r>
    </w:p>
    <w:p w:rsidR="00B306B5" w:rsidRPr="00E744D8" w:rsidRDefault="00B306B5" w:rsidP="00E744D8">
      <w:pPr>
        <w:pStyle w:val="ListParagraph"/>
        <w:numPr>
          <w:ilvl w:val="0"/>
          <w:numId w:val="42"/>
        </w:numPr>
        <w:spacing w:after="0"/>
        <w:rPr>
          <w:rFonts w:cs="Calibri"/>
        </w:rPr>
      </w:pPr>
      <w:r w:rsidRPr="00E744D8">
        <w:rPr>
          <w:rFonts w:cs="Calibri"/>
        </w:rPr>
        <w:t>Understand and record the child’s lived experience</w:t>
      </w:r>
      <w:r w:rsidR="006526AE" w:rsidRPr="00E744D8">
        <w:rPr>
          <w:rFonts w:cs="Calibri"/>
          <w:color w:val="FF0000"/>
        </w:rPr>
        <w:t>.</w:t>
      </w:r>
    </w:p>
    <w:p w:rsidR="00AE0EBB" w:rsidRPr="00B306B5" w:rsidRDefault="00AE0EBB" w:rsidP="00AB22FB">
      <w:pPr>
        <w:spacing w:after="0"/>
        <w:rPr>
          <w:rFonts w:cs="Calibri"/>
          <w:color w:val="FF0000"/>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 xml:space="preserve">Working more SMART (ly)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lastRenderedPageBreak/>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E744D8">
        <w:rPr>
          <w:rFonts w:cs="Calibri"/>
        </w:rPr>
        <w:t>From SCR</w:t>
      </w:r>
      <w:r w:rsidR="005A4B39" w:rsidRPr="002849E8">
        <w:rPr>
          <w:rFonts w:cs="Calibri"/>
        </w:rPr>
        <w:t xml:space="preserve">s (East </w:t>
      </w:r>
      <w:r w:rsidR="00C07A3C" w:rsidRPr="002849E8">
        <w:rPr>
          <w:rFonts w:cs="Calibri"/>
        </w:rPr>
        <w:t>M</w:t>
      </w:r>
      <w:r w:rsidR="005A4B39" w:rsidRPr="002849E8">
        <w:rPr>
          <w:rFonts w:cs="Calibri"/>
        </w:rPr>
        <w:t>idlands &amp; wider) in 2015 in summary form we need:</w:t>
      </w:r>
    </w:p>
    <w:p w:rsidR="005A4B39" w:rsidRPr="002849E8" w:rsidRDefault="005A4B39" w:rsidP="005A4B39">
      <w:pPr>
        <w:spacing w:after="0"/>
        <w:rPr>
          <w:rFonts w:cs="Calibri"/>
        </w:rPr>
      </w:pPr>
    </w:p>
    <w:p w:rsidR="005A4B39" w:rsidRPr="002849E8" w:rsidRDefault="005A4B39" w:rsidP="00302AED">
      <w:pPr>
        <w:pStyle w:val="ListParagraph"/>
        <w:numPr>
          <w:ilvl w:val="0"/>
          <w:numId w:val="33"/>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identify neglect in disabled children</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302AED">
      <w:pPr>
        <w:pStyle w:val="ListParagraph"/>
        <w:numPr>
          <w:ilvl w:val="0"/>
          <w:numId w:val="33"/>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B306B5" w:rsidRDefault="00B306B5" w:rsidP="002849E8">
      <w:pPr>
        <w:spacing w:after="0"/>
        <w:rPr>
          <w:rFonts w:cs="Calibri"/>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27"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FD2D0C" w:rsidRDefault="00FD2D0C">
      <w:pPr>
        <w:spacing w:after="0" w:line="240" w:lineRule="auto"/>
      </w:pPr>
      <w:r>
        <w:br w:type="page"/>
      </w:r>
    </w:p>
    <w:p w:rsidR="00E26E35" w:rsidRPr="002849E8" w:rsidRDefault="00E26E35" w:rsidP="0054341C">
      <w:pPr>
        <w:shd w:val="clear" w:color="auto" w:fill="FF66FF"/>
        <w:rPr>
          <w:rFonts w:ascii="Arial" w:hAnsi="Arial" w:cs="Arial"/>
          <w:b/>
        </w:rPr>
      </w:pPr>
      <w:r w:rsidRPr="002849E8">
        <w:rPr>
          <w:rFonts w:ascii="Arial" w:hAnsi="Arial" w:cs="Arial"/>
          <w:b/>
        </w:rPr>
        <w:lastRenderedPageBreak/>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 xml:space="preserve">relate to the welfare and safeguarding requirements of the EYFS (0-5 years). The learning and development requirements must also be met in full. </w:t>
      </w:r>
    </w:p>
    <w:p w:rsidR="00E26E35" w:rsidRPr="00E26E35" w:rsidRDefault="00E26E35" w:rsidP="00302AED">
      <w:pPr>
        <w:pStyle w:val="Default"/>
        <w:numPr>
          <w:ilvl w:val="0"/>
          <w:numId w:val="36"/>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302AED">
      <w:pPr>
        <w:pStyle w:val="Default"/>
        <w:numPr>
          <w:ilvl w:val="0"/>
          <w:numId w:val="36"/>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(revised</w:t>
      </w:r>
      <w:r w:rsidR="00845AEA">
        <w:rPr>
          <w:rFonts w:asciiTheme="minorHAnsi" w:hAnsiTheme="minorHAnsi" w:cstheme="minorHAnsi"/>
        </w:rPr>
        <w:t xml:space="preserve"> 2017) and Ofsted’s Inspecting Safeguarding in Early Years, Education and Skills S</w:t>
      </w:r>
      <w:r w:rsidRPr="00E26E35">
        <w:rPr>
          <w:rFonts w:asciiTheme="minorHAnsi" w:hAnsiTheme="minorHAnsi" w:cstheme="minorHAnsi"/>
        </w:rPr>
        <w:t>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302AED">
            <w:pPr>
              <w:pStyle w:val="Default"/>
              <w:numPr>
                <w:ilvl w:val="0"/>
                <w:numId w:val="35"/>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302AED">
            <w:pPr>
              <w:pStyle w:val="ListParagraph"/>
              <w:numPr>
                <w:ilvl w:val="0"/>
                <w:numId w:val="35"/>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the use of mobile ph</w:t>
            </w:r>
            <w:r w:rsidR="00E744D8">
              <w:rPr>
                <w:rFonts w:asciiTheme="minorHAnsi" w:hAnsiTheme="minorHAnsi" w:cstheme="minorHAnsi"/>
                <w:bCs/>
                <w:szCs w:val="24"/>
              </w:rPr>
              <w:t>ones and cameras in the setting – this is covered in our online safety policy</w:t>
            </w:r>
            <w:bookmarkStart w:id="0" w:name="_GoBack"/>
            <w:bookmarkEnd w:id="0"/>
          </w:p>
          <w:p w:rsidR="00E26E35" w:rsidRPr="00E26E35" w:rsidRDefault="00E26E35" w:rsidP="00FB60D5">
            <w:pPr>
              <w:rPr>
                <w:rFonts w:asciiTheme="minorHAnsi" w:hAnsiTheme="minorHAnsi" w:cstheme="minorHAnsi"/>
                <w:color w:val="1F497D"/>
                <w:szCs w:val="24"/>
              </w:rPr>
            </w:pPr>
          </w:p>
        </w:tc>
      </w:tr>
      <w:tr w:rsidR="00E26E35" w:rsidRPr="00E26E35" w:rsidTr="00845AEA">
        <w:trPr>
          <w:trHeight w:val="6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Suitable person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845AEA">
        <w:trPr>
          <w:trHeight w:val="242"/>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Disqualification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w:t>
            </w:r>
            <w:r w:rsidRPr="00E26E35">
              <w:rPr>
                <w:rFonts w:asciiTheme="minorHAnsi" w:eastAsiaTheme="minorHAnsi" w:hAnsiTheme="minorHAnsi" w:cstheme="minorHAnsi"/>
                <w:color w:val="000000"/>
                <w:szCs w:val="24"/>
              </w:rPr>
              <w:lastRenderedPageBreak/>
              <w:t xml:space="preserve">employ that person in connection with early years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lastRenderedPageBreak/>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845AEA">
        <w:trPr>
          <w:trHeight w:val="484"/>
        </w:trPr>
        <w:tc>
          <w:tcPr>
            <w:tcW w:w="22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Key person                  </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to help the child become familiar with the setting, offer a settled relationship for the child and build a relationship with their parents. In schools this will often be the teacher.</w:t>
            </w:r>
          </w:p>
        </w:tc>
      </w:tr>
      <w:tr w:rsidR="00E26E35" w:rsidRPr="00E26E35" w:rsidTr="00845AEA">
        <w:trPr>
          <w:trHeight w:val="484"/>
        </w:trPr>
        <w:tc>
          <w:tcPr>
            <w:tcW w:w="22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Staff: child ratios –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r w:rsidRPr="00845AEA">
              <w:rPr>
                <w:rFonts w:asciiTheme="minorHAnsi" w:hAnsiTheme="minorHAnsi" w:cstheme="minorHAnsi"/>
                <w:b/>
                <w:szCs w:val="24"/>
              </w:rPr>
              <w:t>Staff: child ratios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r w:rsidRPr="00845AEA">
              <w:rPr>
                <w:rFonts w:asciiTheme="minorHAnsi" w:hAnsiTheme="minorHAnsi" w:cstheme="minorHAnsi"/>
                <w:b/>
                <w:szCs w:val="24"/>
              </w:rPr>
              <w:t>Staff: child ratios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lastRenderedPageBreak/>
              <w:t>3.28 – 3.43</w:t>
            </w:r>
          </w:p>
          <w:p w:rsidR="00845AEA" w:rsidRDefault="00845AEA" w:rsidP="00FB60D5">
            <w:pPr>
              <w:rPr>
                <w:rFonts w:asciiTheme="minorHAnsi" w:hAnsiTheme="minorHAnsi" w:cstheme="minorHAnsi"/>
                <w:szCs w:val="24"/>
              </w:rPr>
            </w:pPr>
          </w:p>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t>3.28 – 3.43</w:t>
            </w: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t>3.28 – 3.43</w:t>
            </w:r>
          </w:p>
          <w:p w:rsidR="00845AEA" w:rsidRPr="00E26E35" w:rsidRDefault="00845AEA" w:rsidP="00FB60D5">
            <w:pPr>
              <w:rPr>
                <w:rFonts w:asciiTheme="minorHAnsi" w:hAnsiTheme="minorHAnsi" w:cstheme="minorHAnsi"/>
                <w:szCs w:val="24"/>
              </w:rPr>
            </w:pPr>
          </w:p>
        </w:tc>
        <w:tc>
          <w:tcPr>
            <w:tcW w:w="68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w:t>
            </w:r>
            <w:r w:rsidRPr="00E26E35">
              <w:rPr>
                <w:rFonts w:asciiTheme="minorHAnsi" w:eastAsiaTheme="minorHAnsi" w:hAnsiTheme="minorHAnsi" w:cstheme="minorHAnsi"/>
                <w:color w:val="000000"/>
                <w:szCs w:val="24"/>
              </w:rPr>
              <w:lastRenderedPageBreak/>
              <w:t xml:space="preserve">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w:t>
            </w:r>
            <w:r w:rsidRPr="00E26E35">
              <w:rPr>
                <w:rFonts w:asciiTheme="minorHAnsi" w:eastAsiaTheme="minorHAnsi" w:hAnsiTheme="minorHAnsi" w:cstheme="minorHAnsi"/>
                <w:b/>
                <w:szCs w:val="24"/>
              </w:rPr>
              <w:lastRenderedPageBreak/>
              <w:t>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845AEA">
        <w:trPr>
          <w:trHeight w:val="97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E26E35" w:rsidRPr="00E26E35" w:rsidTr="00845AEA">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Smoking</w:t>
            </w:r>
            <w:r w:rsidR="00845AEA">
              <w:rPr>
                <w:rFonts w:asciiTheme="minorHAnsi" w:hAnsiTheme="minorHAnsi" w:cstheme="minorHAnsi"/>
                <w:b/>
                <w:szCs w:val="24"/>
              </w:rPr>
              <w:t xml:space="preserve">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845AEA" w:rsidRPr="00E26E35" w:rsidRDefault="00845AEA" w:rsidP="00FB60D5">
            <w:pPr>
              <w:rPr>
                <w:rFonts w:asciiTheme="minorHAnsi" w:hAnsiTheme="minorHAnsi" w:cstheme="minorHAnsi"/>
                <w:szCs w:val="24"/>
              </w:rPr>
            </w:pPr>
          </w:p>
        </w:tc>
      </w:tr>
      <w:tr w:rsidR="00E26E35" w:rsidRPr="00E26E35" w:rsidTr="00845AEA">
        <w:trPr>
          <w:trHeight w:val="241"/>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Premises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845AEA">
            <w:pPr>
              <w:rPr>
                <w:rFonts w:asciiTheme="minorHAnsi" w:hAnsiTheme="minorHAnsi" w:cstheme="minorHAnsi"/>
                <w:szCs w:val="24"/>
              </w:rPr>
            </w:pPr>
            <w:r w:rsidRPr="00E26E35">
              <w:rPr>
                <w:rFonts w:asciiTheme="minorHAnsi" w:hAnsiTheme="minorHAnsi" w:cstheme="minorHAnsi"/>
                <w:szCs w:val="24"/>
              </w:rPr>
              <w:t>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845AEA">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Complaints </w:t>
            </w:r>
            <w:r w:rsidRPr="00E26E35">
              <w:rPr>
                <w:rFonts w:asciiTheme="minorHAnsi" w:hAnsiTheme="minorHAnsi" w:cstheme="minorHAnsi"/>
                <w:szCs w:val="24"/>
              </w:rPr>
              <w:t xml:space="preserve">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845AEA">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Changes that must be notified to Ofsted </w:t>
            </w:r>
          </w:p>
          <w:p w:rsidR="00845AEA" w:rsidRDefault="00845AEA" w:rsidP="00FB60D5">
            <w:pPr>
              <w:rPr>
                <w:rFonts w:asciiTheme="minorHAnsi" w:hAnsiTheme="minorHAnsi" w:cstheme="minorHAnsi"/>
                <w:b/>
                <w:szCs w:val="24"/>
              </w:rPr>
            </w:pPr>
          </w:p>
          <w:p w:rsidR="00845AEA" w:rsidRDefault="00845AEA" w:rsidP="00FB60D5">
            <w:pPr>
              <w:rPr>
                <w:rFonts w:asciiTheme="minorHAnsi" w:hAnsiTheme="minorHAnsi" w:cstheme="minorHAnsi"/>
                <w:b/>
                <w:szCs w:val="24"/>
              </w:rPr>
            </w:pPr>
          </w:p>
          <w:p w:rsidR="00845AEA" w:rsidRPr="00845AEA" w:rsidRDefault="00845AEA" w:rsidP="00FB60D5">
            <w:pPr>
              <w:rPr>
                <w:rFonts w:asciiTheme="minorHAnsi" w:hAnsiTheme="minorHAnsi" w:cstheme="minorHAnsi"/>
                <w:b/>
                <w:szCs w:val="24"/>
              </w:rPr>
            </w:pPr>
            <w:r w:rsidRPr="00845AEA">
              <w:rPr>
                <w:rFonts w:asciiTheme="minorHAnsi" w:hAnsiTheme="minorHAnsi" w:cstheme="minorHAnsi"/>
                <w:b/>
                <w:szCs w:val="24"/>
              </w:rPr>
              <w:lastRenderedPageBreak/>
              <w:t>Changes that must be notified to Ofsted</w:t>
            </w:r>
            <w:r>
              <w:rPr>
                <w:rFonts w:asciiTheme="minorHAnsi" w:hAnsiTheme="minorHAnsi" w:cstheme="minorHAnsi"/>
                <w:b/>
                <w:szCs w:val="24"/>
              </w:rPr>
              <w:t xml:space="preserve">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3.77 – 3.78</w:t>
            </w: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Pr="00E26E35" w:rsidRDefault="00845AEA" w:rsidP="00FB60D5">
            <w:pPr>
              <w:rPr>
                <w:rFonts w:asciiTheme="minorHAnsi" w:hAnsiTheme="minorHAnsi" w:cstheme="minorHAnsi"/>
                <w:szCs w:val="24"/>
              </w:rPr>
            </w:pPr>
            <w:r w:rsidRPr="00E26E35">
              <w:rPr>
                <w:rFonts w:asciiTheme="minorHAnsi" w:hAnsiTheme="minorHAnsi" w:cstheme="minorHAnsi"/>
                <w:szCs w:val="24"/>
              </w:rPr>
              <w:lastRenderedPageBreak/>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302AED">
            <w:pPr>
              <w:pStyle w:val="ListParagraph"/>
              <w:numPr>
                <w:ilvl w:val="0"/>
                <w:numId w:val="34"/>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302AED">
            <w:pPr>
              <w:pStyle w:val="Bulletsspaced-lastbullet"/>
              <w:numPr>
                <w:ilvl w:val="0"/>
                <w:numId w:val="38"/>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sidR="00F4418B">
        <w:rPr>
          <w:rFonts w:ascii="Arial" w:hAnsi="Arial" w:cs="Arial"/>
          <w:b/>
          <w:bCs/>
          <w:sz w:val="22"/>
          <w:szCs w:val="92"/>
          <w:lang w:eastAsia="en-GB"/>
        </w:rPr>
        <w:instrText>HYPERLINK "https://www.gov.uk/government/publications/early-years-foundation-stage-framework--2"</w:instrText>
      </w:r>
      <w:r>
        <w:rPr>
          <w:rFonts w:ascii="Arial" w:hAnsi="Arial" w:cs="Arial"/>
          <w:b/>
          <w:bCs/>
          <w:sz w:val="22"/>
          <w:szCs w:val="92"/>
          <w:lang w:eastAsia="en-GB"/>
        </w:rPr>
        <w:fldChar w:fldCharType="separate"/>
      </w:r>
      <w:r w:rsidRPr="00DA032F">
        <w:rPr>
          <w:rStyle w:val="Hyperlink"/>
          <w:rFonts w:ascii="Arial" w:hAnsi="Arial" w:cs="Arial"/>
          <w:b/>
          <w:bCs/>
          <w:sz w:val="22"/>
          <w:szCs w:val="92"/>
          <w:lang w:eastAsia="en-GB"/>
        </w:rPr>
        <w:t xml:space="preserve">DfE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706BD7" w:rsidRPr="008E69E6" w:rsidRDefault="00294714" w:rsidP="0054341C">
      <w:hyperlink r:id="rId28" w:history="1">
        <w:r w:rsidR="00DA032F">
          <w:rPr>
            <w:rStyle w:val="Hyperlink"/>
            <w:rFonts w:ascii="Arial" w:hAnsi="Arial" w:cs="Arial"/>
            <w:b/>
            <w:sz w:val="22"/>
          </w:rPr>
          <w:t>DfE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6E30F5">
          <w:rPr>
            <w:rStyle w:val="Hyperlink"/>
            <w:rFonts w:ascii="Arial" w:hAnsi="Arial" w:cs="Arial"/>
            <w:b/>
            <w:sz w:val="22"/>
          </w:rPr>
          <w:t>–</w:t>
        </w:r>
        <w:r w:rsidR="00DA032F" w:rsidRPr="00DA032F">
          <w:rPr>
            <w:rStyle w:val="Hyperlink"/>
            <w:rFonts w:ascii="Arial" w:hAnsi="Arial" w:cs="Arial"/>
            <w:b/>
            <w:sz w:val="22"/>
          </w:rPr>
          <w:t xml:space="preserve"> </w:t>
        </w:r>
      </w:hyperlink>
      <w:r w:rsidR="006E30F5">
        <w:rPr>
          <w:rStyle w:val="Hyperlink"/>
          <w:rFonts w:ascii="Arial" w:hAnsi="Arial" w:cs="Arial"/>
          <w:b/>
          <w:sz w:val="22"/>
        </w:rPr>
        <w:t xml:space="preserve">(September 2019) </w:t>
      </w:r>
    </w:p>
    <w:sectPr w:rsidR="00706BD7" w:rsidRPr="008E69E6" w:rsidSect="00127CD8">
      <w:headerReference w:type="default" r:id="rId29"/>
      <w:footerReference w:type="default" r:id="rId3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7A" w:rsidRDefault="00650F7A" w:rsidP="00D330F0">
      <w:pPr>
        <w:spacing w:after="0" w:line="240" w:lineRule="auto"/>
      </w:pPr>
      <w:r>
        <w:separator/>
      </w:r>
    </w:p>
  </w:endnote>
  <w:endnote w:type="continuationSeparator" w:id="0">
    <w:p w:rsidR="00650F7A" w:rsidRDefault="00650F7A"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14" w:rsidRDefault="00294714">
    <w:pPr>
      <w:pStyle w:val="Footer"/>
      <w:jc w:val="center"/>
      <w:rPr>
        <w:noProof/>
      </w:rPr>
    </w:pPr>
    <w:r>
      <w:fldChar w:fldCharType="begin"/>
    </w:r>
    <w:r>
      <w:instrText xml:space="preserve"> PAGE   \* MERGEFORMAT </w:instrText>
    </w:r>
    <w:r>
      <w:fldChar w:fldCharType="separate"/>
    </w:r>
    <w:r w:rsidR="00D7276B">
      <w:rPr>
        <w:noProof/>
      </w:rPr>
      <w:t>39</w:t>
    </w:r>
    <w:r>
      <w:rPr>
        <w:noProof/>
      </w:rPr>
      <w:fldChar w:fldCharType="end"/>
    </w:r>
    <w:r>
      <w:rPr>
        <w:noProof/>
      </w:rPr>
      <w:t xml:space="preserve">        </w:t>
    </w:r>
  </w:p>
  <w:p w:rsidR="00294714" w:rsidRDefault="00294714" w:rsidP="00884FB2">
    <w:pPr>
      <w:pStyle w:val="Footer"/>
    </w:pPr>
    <w:r>
      <w:rPr>
        <w:noProof/>
      </w:rPr>
      <w:t>V10.1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7A" w:rsidRDefault="00650F7A" w:rsidP="00D330F0">
      <w:pPr>
        <w:spacing w:after="0" w:line="240" w:lineRule="auto"/>
      </w:pPr>
      <w:r>
        <w:separator/>
      </w:r>
    </w:p>
  </w:footnote>
  <w:footnote w:type="continuationSeparator" w:id="0">
    <w:p w:rsidR="00650F7A" w:rsidRDefault="00650F7A"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14" w:rsidRDefault="00294714">
    <w:pPr>
      <w:pStyle w:val="Header"/>
    </w:pPr>
    <w:r>
      <w:t>Model CP and Safeguarding Policy for Schools V10 2019/2020</w:t>
    </w:r>
    <w:r>
      <w:tab/>
    </w:r>
    <w:r w:rsidRPr="007C5059">
      <w:rPr>
        <w:rFonts w:ascii="Arial" w:hAnsi="Arial" w:cs="Arial"/>
        <w:sz w:val="22"/>
      </w:rPr>
      <w:t>Public</w:t>
    </w:r>
  </w:p>
  <w:p w:rsidR="00294714" w:rsidRDefault="0029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064E0"/>
    <w:multiLevelType w:val="hybridMultilevel"/>
    <w:tmpl w:val="003EC058"/>
    <w:lvl w:ilvl="0" w:tplc="DD40944E">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6C047A6"/>
    <w:multiLevelType w:val="multilevel"/>
    <w:tmpl w:val="F61C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52AB0"/>
    <w:multiLevelType w:val="hybridMultilevel"/>
    <w:tmpl w:val="4436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6"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6243A73"/>
    <w:multiLevelType w:val="multilevel"/>
    <w:tmpl w:val="2CC87A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FA2B99"/>
    <w:multiLevelType w:val="hybridMultilevel"/>
    <w:tmpl w:val="EAD6B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4"/>
  </w:num>
  <w:num w:numId="4">
    <w:abstractNumId w:val="18"/>
  </w:num>
  <w:num w:numId="5">
    <w:abstractNumId w:val="23"/>
  </w:num>
  <w:num w:numId="6">
    <w:abstractNumId w:val="12"/>
  </w:num>
  <w:num w:numId="7">
    <w:abstractNumId w:val="16"/>
  </w:num>
  <w:num w:numId="8">
    <w:abstractNumId w:val="32"/>
  </w:num>
  <w:num w:numId="9">
    <w:abstractNumId w:val="20"/>
  </w:num>
  <w:num w:numId="10">
    <w:abstractNumId w:val="19"/>
  </w:num>
  <w:num w:numId="11">
    <w:abstractNumId w:val="35"/>
  </w:num>
  <w:num w:numId="12">
    <w:abstractNumId w:val="42"/>
  </w:num>
  <w:num w:numId="13">
    <w:abstractNumId w:val="28"/>
  </w:num>
  <w:num w:numId="14">
    <w:abstractNumId w:val="36"/>
  </w:num>
  <w:num w:numId="15">
    <w:abstractNumId w:val="5"/>
  </w:num>
  <w:num w:numId="16">
    <w:abstractNumId w:val="37"/>
  </w:num>
  <w:num w:numId="17">
    <w:abstractNumId w:val="3"/>
  </w:num>
  <w:num w:numId="18">
    <w:abstractNumId w:val="34"/>
  </w:num>
  <w:num w:numId="19">
    <w:abstractNumId w:val="17"/>
  </w:num>
  <w:num w:numId="20">
    <w:abstractNumId w:val="27"/>
  </w:num>
  <w:num w:numId="21">
    <w:abstractNumId w:val="39"/>
  </w:num>
  <w:num w:numId="22">
    <w:abstractNumId w:val="25"/>
  </w:num>
  <w:num w:numId="23">
    <w:abstractNumId w:val="8"/>
  </w:num>
  <w:num w:numId="24">
    <w:abstractNumId w:val="38"/>
  </w:num>
  <w:num w:numId="25">
    <w:abstractNumId w:val="10"/>
  </w:num>
  <w:num w:numId="26">
    <w:abstractNumId w:val="22"/>
  </w:num>
  <w:num w:numId="27">
    <w:abstractNumId w:val="21"/>
  </w:num>
  <w:num w:numId="28">
    <w:abstractNumId w:val="41"/>
  </w:num>
  <w:num w:numId="29">
    <w:abstractNumId w:val="29"/>
  </w:num>
  <w:num w:numId="30">
    <w:abstractNumId w:val="7"/>
  </w:num>
  <w:num w:numId="31">
    <w:abstractNumId w:val="4"/>
  </w:num>
  <w:num w:numId="32">
    <w:abstractNumId w:val="2"/>
  </w:num>
  <w:num w:numId="33">
    <w:abstractNumId w:val="43"/>
  </w:num>
  <w:num w:numId="34">
    <w:abstractNumId w:val="11"/>
  </w:num>
  <w:num w:numId="35">
    <w:abstractNumId w:val="31"/>
  </w:num>
  <w:num w:numId="36">
    <w:abstractNumId w:val="40"/>
  </w:num>
  <w:num w:numId="37">
    <w:abstractNumId w:val="26"/>
  </w:num>
  <w:num w:numId="38">
    <w:abstractNumId w:val="0"/>
  </w:num>
  <w:num w:numId="39">
    <w:abstractNumId w:val="13"/>
  </w:num>
  <w:num w:numId="40">
    <w:abstractNumId w:val="33"/>
  </w:num>
  <w:num w:numId="41">
    <w:abstractNumId w:val="1"/>
  </w:num>
  <w:num w:numId="42">
    <w:abstractNumId w:val="6"/>
  </w:num>
  <w:num w:numId="43">
    <w:abstractNumId w:val="30"/>
  </w:num>
  <w:num w:numId="44">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52B2"/>
    <w:rsid w:val="000172DE"/>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693C"/>
    <w:rsid w:val="000C7AEF"/>
    <w:rsid w:val="000D18FB"/>
    <w:rsid w:val="000D3143"/>
    <w:rsid w:val="000D3866"/>
    <w:rsid w:val="000E0EA8"/>
    <w:rsid w:val="000E166E"/>
    <w:rsid w:val="000F0119"/>
    <w:rsid w:val="000F3FA0"/>
    <w:rsid w:val="000F657D"/>
    <w:rsid w:val="00105086"/>
    <w:rsid w:val="00110BCA"/>
    <w:rsid w:val="0011240B"/>
    <w:rsid w:val="00127553"/>
    <w:rsid w:val="00127CD8"/>
    <w:rsid w:val="001308F4"/>
    <w:rsid w:val="001331F3"/>
    <w:rsid w:val="0013487E"/>
    <w:rsid w:val="00136ED4"/>
    <w:rsid w:val="00140D44"/>
    <w:rsid w:val="00143C8D"/>
    <w:rsid w:val="001443DE"/>
    <w:rsid w:val="00145531"/>
    <w:rsid w:val="00154033"/>
    <w:rsid w:val="00155FC0"/>
    <w:rsid w:val="00156543"/>
    <w:rsid w:val="00156B8A"/>
    <w:rsid w:val="001610B1"/>
    <w:rsid w:val="001614B1"/>
    <w:rsid w:val="001616A3"/>
    <w:rsid w:val="00161E38"/>
    <w:rsid w:val="00164137"/>
    <w:rsid w:val="00165948"/>
    <w:rsid w:val="00170FDB"/>
    <w:rsid w:val="0017623A"/>
    <w:rsid w:val="00181468"/>
    <w:rsid w:val="00193941"/>
    <w:rsid w:val="001A15C1"/>
    <w:rsid w:val="001A7091"/>
    <w:rsid w:val="001B234A"/>
    <w:rsid w:val="001C093B"/>
    <w:rsid w:val="001C0BD8"/>
    <w:rsid w:val="001D091E"/>
    <w:rsid w:val="001E3299"/>
    <w:rsid w:val="001E7FFC"/>
    <w:rsid w:val="001F0BB6"/>
    <w:rsid w:val="001F29C0"/>
    <w:rsid w:val="001F6416"/>
    <w:rsid w:val="002034BE"/>
    <w:rsid w:val="00207F3E"/>
    <w:rsid w:val="00212B2C"/>
    <w:rsid w:val="00214F84"/>
    <w:rsid w:val="002231AD"/>
    <w:rsid w:val="00225B30"/>
    <w:rsid w:val="002267AD"/>
    <w:rsid w:val="002306E8"/>
    <w:rsid w:val="00232971"/>
    <w:rsid w:val="002339C5"/>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49E8"/>
    <w:rsid w:val="00285ADB"/>
    <w:rsid w:val="002903E0"/>
    <w:rsid w:val="002937D2"/>
    <w:rsid w:val="00294714"/>
    <w:rsid w:val="002955EA"/>
    <w:rsid w:val="00297479"/>
    <w:rsid w:val="00297D13"/>
    <w:rsid w:val="002A7BF3"/>
    <w:rsid w:val="002C0EC2"/>
    <w:rsid w:val="002C6592"/>
    <w:rsid w:val="002C7BBC"/>
    <w:rsid w:val="002D6C40"/>
    <w:rsid w:val="002E6BB0"/>
    <w:rsid w:val="002F27E4"/>
    <w:rsid w:val="002F7F2F"/>
    <w:rsid w:val="00302AED"/>
    <w:rsid w:val="00310A0C"/>
    <w:rsid w:val="00313500"/>
    <w:rsid w:val="003204DF"/>
    <w:rsid w:val="00321CDC"/>
    <w:rsid w:val="00323E41"/>
    <w:rsid w:val="00324403"/>
    <w:rsid w:val="00327D98"/>
    <w:rsid w:val="003306EA"/>
    <w:rsid w:val="00331952"/>
    <w:rsid w:val="0033259C"/>
    <w:rsid w:val="003345E2"/>
    <w:rsid w:val="00336FD1"/>
    <w:rsid w:val="00340BE3"/>
    <w:rsid w:val="00341DB9"/>
    <w:rsid w:val="00347DE4"/>
    <w:rsid w:val="0036045E"/>
    <w:rsid w:val="00363FF2"/>
    <w:rsid w:val="00372FF3"/>
    <w:rsid w:val="00375CC3"/>
    <w:rsid w:val="00377122"/>
    <w:rsid w:val="00381C7C"/>
    <w:rsid w:val="00392852"/>
    <w:rsid w:val="00393F27"/>
    <w:rsid w:val="003940E0"/>
    <w:rsid w:val="003944F3"/>
    <w:rsid w:val="00397137"/>
    <w:rsid w:val="003A5C1C"/>
    <w:rsid w:val="003A5EBE"/>
    <w:rsid w:val="003B24B8"/>
    <w:rsid w:val="003B2A75"/>
    <w:rsid w:val="003B6D47"/>
    <w:rsid w:val="003B6DA5"/>
    <w:rsid w:val="003C00CD"/>
    <w:rsid w:val="003D20AF"/>
    <w:rsid w:val="003D64E9"/>
    <w:rsid w:val="003D743A"/>
    <w:rsid w:val="003E0B1D"/>
    <w:rsid w:val="003E4736"/>
    <w:rsid w:val="003F1AE2"/>
    <w:rsid w:val="00400FB6"/>
    <w:rsid w:val="00412D19"/>
    <w:rsid w:val="00415A66"/>
    <w:rsid w:val="00420803"/>
    <w:rsid w:val="0042508A"/>
    <w:rsid w:val="0043166B"/>
    <w:rsid w:val="00456930"/>
    <w:rsid w:val="00462B4B"/>
    <w:rsid w:val="00464639"/>
    <w:rsid w:val="00465E49"/>
    <w:rsid w:val="00480727"/>
    <w:rsid w:val="00484EF2"/>
    <w:rsid w:val="00494070"/>
    <w:rsid w:val="004A193E"/>
    <w:rsid w:val="004A1B1A"/>
    <w:rsid w:val="004A4AA0"/>
    <w:rsid w:val="004A4C40"/>
    <w:rsid w:val="004A7B04"/>
    <w:rsid w:val="004B4823"/>
    <w:rsid w:val="004B689F"/>
    <w:rsid w:val="004C0AFF"/>
    <w:rsid w:val="004C1506"/>
    <w:rsid w:val="004C2160"/>
    <w:rsid w:val="004C4B99"/>
    <w:rsid w:val="004D0EB7"/>
    <w:rsid w:val="004D2986"/>
    <w:rsid w:val="004E62A7"/>
    <w:rsid w:val="005013BC"/>
    <w:rsid w:val="00505706"/>
    <w:rsid w:val="00511598"/>
    <w:rsid w:val="0051245E"/>
    <w:rsid w:val="005132A1"/>
    <w:rsid w:val="005240A0"/>
    <w:rsid w:val="005250B5"/>
    <w:rsid w:val="00526DA2"/>
    <w:rsid w:val="00527C74"/>
    <w:rsid w:val="005308CD"/>
    <w:rsid w:val="005323B7"/>
    <w:rsid w:val="00533DBF"/>
    <w:rsid w:val="00533F38"/>
    <w:rsid w:val="0054213F"/>
    <w:rsid w:val="0054341C"/>
    <w:rsid w:val="00552F00"/>
    <w:rsid w:val="0055305A"/>
    <w:rsid w:val="005644F8"/>
    <w:rsid w:val="005706D7"/>
    <w:rsid w:val="00571A5E"/>
    <w:rsid w:val="0057288C"/>
    <w:rsid w:val="005855E0"/>
    <w:rsid w:val="005901C7"/>
    <w:rsid w:val="005A2C92"/>
    <w:rsid w:val="005A32D8"/>
    <w:rsid w:val="005A4B39"/>
    <w:rsid w:val="005A598D"/>
    <w:rsid w:val="005B18E3"/>
    <w:rsid w:val="005B79F1"/>
    <w:rsid w:val="005C0FAE"/>
    <w:rsid w:val="005C326A"/>
    <w:rsid w:val="005C4C26"/>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0F7A"/>
    <w:rsid w:val="00651527"/>
    <w:rsid w:val="006526AE"/>
    <w:rsid w:val="00652D22"/>
    <w:rsid w:val="00652EC8"/>
    <w:rsid w:val="006544E8"/>
    <w:rsid w:val="00656ECB"/>
    <w:rsid w:val="00671AED"/>
    <w:rsid w:val="00671D95"/>
    <w:rsid w:val="006803BA"/>
    <w:rsid w:val="00681E15"/>
    <w:rsid w:val="00690E25"/>
    <w:rsid w:val="006967C6"/>
    <w:rsid w:val="00696991"/>
    <w:rsid w:val="00697227"/>
    <w:rsid w:val="006A08F3"/>
    <w:rsid w:val="006A2850"/>
    <w:rsid w:val="006A484E"/>
    <w:rsid w:val="006B1C6B"/>
    <w:rsid w:val="006B4508"/>
    <w:rsid w:val="006B7882"/>
    <w:rsid w:val="006C3CF1"/>
    <w:rsid w:val="006C3F90"/>
    <w:rsid w:val="006C4467"/>
    <w:rsid w:val="006D2F16"/>
    <w:rsid w:val="006D3D5A"/>
    <w:rsid w:val="006D4179"/>
    <w:rsid w:val="006D7EB2"/>
    <w:rsid w:val="006E1ABC"/>
    <w:rsid w:val="006E30F5"/>
    <w:rsid w:val="006F4139"/>
    <w:rsid w:val="00702630"/>
    <w:rsid w:val="00706BD7"/>
    <w:rsid w:val="0071369E"/>
    <w:rsid w:val="0072306A"/>
    <w:rsid w:val="00727379"/>
    <w:rsid w:val="00733CD5"/>
    <w:rsid w:val="0073569F"/>
    <w:rsid w:val="00762A57"/>
    <w:rsid w:val="00765223"/>
    <w:rsid w:val="0077348C"/>
    <w:rsid w:val="00777DAD"/>
    <w:rsid w:val="007817A3"/>
    <w:rsid w:val="00790623"/>
    <w:rsid w:val="007912DA"/>
    <w:rsid w:val="007922F6"/>
    <w:rsid w:val="00792CFF"/>
    <w:rsid w:val="007939FD"/>
    <w:rsid w:val="00793B2D"/>
    <w:rsid w:val="007A7159"/>
    <w:rsid w:val="007B505C"/>
    <w:rsid w:val="007B53B3"/>
    <w:rsid w:val="007B6EFA"/>
    <w:rsid w:val="007C4CB5"/>
    <w:rsid w:val="007C5059"/>
    <w:rsid w:val="007D245A"/>
    <w:rsid w:val="007E29B5"/>
    <w:rsid w:val="007E35E3"/>
    <w:rsid w:val="007E4624"/>
    <w:rsid w:val="007F4D38"/>
    <w:rsid w:val="00804F69"/>
    <w:rsid w:val="00810780"/>
    <w:rsid w:val="00811F17"/>
    <w:rsid w:val="00821738"/>
    <w:rsid w:val="0082767C"/>
    <w:rsid w:val="00830053"/>
    <w:rsid w:val="00830B23"/>
    <w:rsid w:val="00831B1E"/>
    <w:rsid w:val="00845AEA"/>
    <w:rsid w:val="00845DD5"/>
    <w:rsid w:val="008465B9"/>
    <w:rsid w:val="00847DBE"/>
    <w:rsid w:val="00854F39"/>
    <w:rsid w:val="008615A5"/>
    <w:rsid w:val="008671D1"/>
    <w:rsid w:val="008717AA"/>
    <w:rsid w:val="00871E5F"/>
    <w:rsid w:val="008726E7"/>
    <w:rsid w:val="00881A2B"/>
    <w:rsid w:val="00882276"/>
    <w:rsid w:val="008841A7"/>
    <w:rsid w:val="00884FB2"/>
    <w:rsid w:val="00886D68"/>
    <w:rsid w:val="008873E6"/>
    <w:rsid w:val="008876BB"/>
    <w:rsid w:val="00892492"/>
    <w:rsid w:val="008A0672"/>
    <w:rsid w:val="008A55BA"/>
    <w:rsid w:val="008A79BC"/>
    <w:rsid w:val="008B001D"/>
    <w:rsid w:val="008B5C51"/>
    <w:rsid w:val="008C175C"/>
    <w:rsid w:val="008C1D6B"/>
    <w:rsid w:val="008C4091"/>
    <w:rsid w:val="008C56CE"/>
    <w:rsid w:val="008C6544"/>
    <w:rsid w:val="008D191B"/>
    <w:rsid w:val="008D3E57"/>
    <w:rsid w:val="008D455B"/>
    <w:rsid w:val="008E69E6"/>
    <w:rsid w:val="008F6B26"/>
    <w:rsid w:val="009002F8"/>
    <w:rsid w:val="009007E9"/>
    <w:rsid w:val="00900F83"/>
    <w:rsid w:val="0090304B"/>
    <w:rsid w:val="00910AAA"/>
    <w:rsid w:val="00912028"/>
    <w:rsid w:val="0091292B"/>
    <w:rsid w:val="00930267"/>
    <w:rsid w:val="009316B4"/>
    <w:rsid w:val="00936C7F"/>
    <w:rsid w:val="00947AB1"/>
    <w:rsid w:val="00953DA7"/>
    <w:rsid w:val="009544FB"/>
    <w:rsid w:val="0096475B"/>
    <w:rsid w:val="00967779"/>
    <w:rsid w:val="00967A19"/>
    <w:rsid w:val="00977EE9"/>
    <w:rsid w:val="009818C6"/>
    <w:rsid w:val="00983E30"/>
    <w:rsid w:val="009917A1"/>
    <w:rsid w:val="00992F88"/>
    <w:rsid w:val="009965A4"/>
    <w:rsid w:val="009A4BEA"/>
    <w:rsid w:val="009B2D73"/>
    <w:rsid w:val="009B666C"/>
    <w:rsid w:val="009D07F9"/>
    <w:rsid w:val="009D280C"/>
    <w:rsid w:val="009E0D7F"/>
    <w:rsid w:val="009F48E8"/>
    <w:rsid w:val="009F4F55"/>
    <w:rsid w:val="009F635C"/>
    <w:rsid w:val="009F68BE"/>
    <w:rsid w:val="009F7D32"/>
    <w:rsid w:val="00A018E5"/>
    <w:rsid w:val="00A06969"/>
    <w:rsid w:val="00A20BE9"/>
    <w:rsid w:val="00A26B1A"/>
    <w:rsid w:val="00A32D95"/>
    <w:rsid w:val="00A37300"/>
    <w:rsid w:val="00A40060"/>
    <w:rsid w:val="00A42345"/>
    <w:rsid w:val="00A45518"/>
    <w:rsid w:val="00A500C6"/>
    <w:rsid w:val="00A54B15"/>
    <w:rsid w:val="00A621F7"/>
    <w:rsid w:val="00A636C5"/>
    <w:rsid w:val="00A63C22"/>
    <w:rsid w:val="00A67FAD"/>
    <w:rsid w:val="00A70E29"/>
    <w:rsid w:val="00A92973"/>
    <w:rsid w:val="00A96721"/>
    <w:rsid w:val="00AB22FB"/>
    <w:rsid w:val="00AB502C"/>
    <w:rsid w:val="00AB5BA5"/>
    <w:rsid w:val="00AC764E"/>
    <w:rsid w:val="00AD7AAE"/>
    <w:rsid w:val="00AE0EBB"/>
    <w:rsid w:val="00AE2F0B"/>
    <w:rsid w:val="00AE5BED"/>
    <w:rsid w:val="00AF0F1C"/>
    <w:rsid w:val="00B05729"/>
    <w:rsid w:val="00B15ED4"/>
    <w:rsid w:val="00B306B5"/>
    <w:rsid w:val="00B33161"/>
    <w:rsid w:val="00B37E00"/>
    <w:rsid w:val="00B437CA"/>
    <w:rsid w:val="00B5403F"/>
    <w:rsid w:val="00B564C6"/>
    <w:rsid w:val="00B66B3C"/>
    <w:rsid w:val="00B879C1"/>
    <w:rsid w:val="00B943CD"/>
    <w:rsid w:val="00B9508A"/>
    <w:rsid w:val="00B968BB"/>
    <w:rsid w:val="00BA1B69"/>
    <w:rsid w:val="00BA246F"/>
    <w:rsid w:val="00BA2614"/>
    <w:rsid w:val="00BA3461"/>
    <w:rsid w:val="00BB3706"/>
    <w:rsid w:val="00BB3874"/>
    <w:rsid w:val="00BB418D"/>
    <w:rsid w:val="00BC4A19"/>
    <w:rsid w:val="00BD5C3F"/>
    <w:rsid w:val="00BD5C50"/>
    <w:rsid w:val="00BE0E3C"/>
    <w:rsid w:val="00BE7C8B"/>
    <w:rsid w:val="00BF2C0B"/>
    <w:rsid w:val="00BF4F54"/>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4831"/>
    <w:rsid w:val="00C70C1C"/>
    <w:rsid w:val="00C82D2D"/>
    <w:rsid w:val="00C868B5"/>
    <w:rsid w:val="00C922DE"/>
    <w:rsid w:val="00CB08D5"/>
    <w:rsid w:val="00CB187F"/>
    <w:rsid w:val="00CB611B"/>
    <w:rsid w:val="00CC3715"/>
    <w:rsid w:val="00CC7401"/>
    <w:rsid w:val="00CD1451"/>
    <w:rsid w:val="00CD2947"/>
    <w:rsid w:val="00CE0EBD"/>
    <w:rsid w:val="00CE4D1C"/>
    <w:rsid w:val="00CF0747"/>
    <w:rsid w:val="00CF14FD"/>
    <w:rsid w:val="00CF7B15"/>
    <w:rsid w:val="00D0006F"/>
    <w:rsid w:val="00D02136"/>
    <w:rsid w:val="00D03055"/>
    <w:rsid w:val="00D03D0D"/>
    <w:rsid w:val="00D113EB"/>
    <w:rsid w:val="00D330F0"/>
    <w:rsid w:val="00D375FF"/>
    <w:rsid w:val="00D4131E"/>
    <w:rsid w:val="00D4250C"/>
    <w:rsid w:val="00D4569E"/>
    <w:rsid w:val="00D518F3"/>
    <w:rsid w:val="00D51ED6"/>
    <w:rsid w:val="00D55DF7"/>
    <w:rsid w:val="00D5690E"/>
    <w:rsid w:val="00D64883"/>
    <w:rsid w:val="00D6687E"/>
    <w:rsid w:val="00D7276B"/>
    <w:rsid w:val="00D75046"/>
    <w:rsid w:val="00D87915"/>
    <w:rsid w:val="00D91A60"/>
    <w:rsid w:val="00DA032F"/>
    <w:rsid w:val="00DA2A3F"/>
    <w:rsid w:val="00DA484B"/>
    <w:rsid w:val="00DA48CD"/>
    <w:rsid w:val="00DB7653"/>
    <w:rsid w:val="00DC3C83"/>
    <w:rsid w:val="00DD2986"/>
    <w:rsid w:val="00DD49DC"/>
    <w:rsid w:val="00DE1C45"/>
    <w:rsid w:val="00DE1FF9"/>
    <w:rsid w:val="00DE2934"/>
    <w:rsid w:val="00E02219"/>
    <w:rsid w:val="00E048EC"/>
    <w:rsid w:val="00E04CC0"/>
    <w:rsid w:val="00E15830"/>
    <w:rsid w:val="00E249FE"/>
    <w:rsid w:val="00E26BCB"/>
    <w:rsid w:val="00E26E35"/>
    <w:rsid w:val="00E349C1"/>
    <w:rsid w:val="00E3722B"/>
    <w:rsid w:val="00E41E93"/>
    <w:rsid w:val="00E471A6"/>
    <w:rsid w:val="00E5716E"/>
    <w:rsid w:val="00E633FB"/>
    <w:rsid w:val="00E744D8"/>
    <w:rsid w:val="00E758CF"/>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7B64"/>
    <w:rsid w:val="00F4418B"/>
    <w:rsid w:val="00F450BA"/>
    <w:rsid w:val="00F54710"/>
    <w:rsid w:val="00F557F0"/>
    <w:rsid w:val="00F625F5"/>
    <w:rsid w:val="00F64F45"/>
    <w:rsid w:val="00F660E4"/>
    <w:rsid w:val="00F67024"/>
    <w:rsid w:val="00F7156D"/>
    <w:rsid w:val="00F72627"/>
    <w:rsid w:val="00F7322F"/>
    <w:rsid w:val="00F7478E"/>
    <w:rsid w:val="00F9516D"/>
    <w:rsid w:val="00F9521C"/>
    <w:rsid w:val="00FA5490"/>
    <w:rsid w:val="00FA7099"/>
    <w:rsid w:val="00FB1EAA"/>
    <w:rsid w:val="00FB2ACD"/>
    <w:rsid w:val="00FB53B8"/>
    <w:rsid w:val="00FB60D5"/>
    <w:rsid w:val="00FC6AD4"/>
    <w:rsid w:val="00FC77A4"/>
    <w:rsid w:val="00FD290C"/>
    <w:rsid w:val="00FD2D0C"/>
    <w:rsid w:val="00FE0134"/>
    <w:rsid w:val="00FE292E"/>
    <w:rsid w:val="00FF020D"/>
    <w:rsid w:val="00FF13E2"/>
    <w:rsid w:val="00FF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A0C15"/>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4"/>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7"/>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derbyshirescbs.proceduresonline.com/" TargetMode="External"/><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s://www.gov.uk/report-child-abuse" TargetMode="External"/><Relationship Id="rId3" Type="http://schemas.openxmlformats.org/officeDocument/2006/relationships/styles" Target="styles.xml"/><Relationship Id="rId21" Type="http://schemas.openxmlformats.org/officeDocument/2006/relationships/hyperlink" Target="http://trixresources.proceduresonline.com/nat_key/keywords/initial_assessment.html" TargetMode="Externa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www.derbyshire.gov.uk/startingpoint"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09874/6_2939_SP_NCA_Sexting_In_Schools_FINAL_Update_Jan17.pdf" TargetMode="External"/><Relationship Id="rId20" Type="http://schemas.openxmlformats.org/officeDocument/2006/relationships/hyperlink" Target="http://trixresources.proceduresonline.com/nat_key/keywords/common_assess_fram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derbyshire/scbs/user_controlled_lcms_area/uploaded_files/DSCB-Thresholds.pdf" TargetMode="External"/><Relationship Id="rId23" Type="http://schemas.openxmlformats.org/officeDocument/2006/relationships/hyperlink" Target="http://www.proceduresonline.com/derbyshire/scbs/user_controlled_lcms_area/uploaded_files/Derby%20and%20Derbyshire%20LADO%20referral%20form%20FINAL%20March%202017.docx" TargetMode="External"/><Relationship Id="rId28" Type="http://schemas.openxmlformats.org/officeDocument/2006/relationships/hyperlink" Target="https://www.gov.uk/government/publications/inspecting-safeguarding-in-early-years-education-and-skills-from-september-2015"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www.legislation.gov.uk/ukpga/1989/41/cont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schoolsnet.derbyshire.gov.uk/keeping-children-safe-in-education/keeping-children-safe-in-education.aspx" TargetMode="External"/><Relationship Id="rId22" Type="http://schemas.openxmlformats.org/officeDocument/2006/relationships/hyperlink" Target="http://trixresources.proceduresonline.com/nat_key/keywords/sec_47_enq.html" TargetMode="External"/><Relationship Id="rId27" Type="http://schemas.openxmlformats.org/officeDocument/2006/relationships/hyperlink" Target="http://www.derbyshirescb.org.uk/professionals/serious-case-reviews/default.asp"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1A48-7ED5-47E7-8192-02EC8F71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11834</Words>
  <Characters>67460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Jo Griffin</cp:lastModifiedBy>
  <cp:revision>2</cp:revision>
  <cp:lastPrinted>2016-08-03T11:09:00Z</cp:lastPrinted>
  <dcterms:created xsi:type="dcterms:W3CDTF">2020-01-08T14:12:00Z</dcterms:created>
  <dcterms:modified xsi:type="dcterms:W3CDTF">2020-01-08T14:12:00Z</dcterms:modified>
</cp:coreProperties>
</file>