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5" w:type="dxa"/>
        <w:jc w:val="center"/>
        <w:tblLayout w:type="fixed"/>
        <w:tblLook w:val="04A0" w:firstRow="1" w:lastRow="0" w:firstColumn="1" w:lastColumn="0" w:noHBand="0" w:noVBand="1"/>
      </w:tblPr>
      <w:tblGrid>
        <w:gridCol w:w="2680"/>
        <w:gridCol w:w="1538"/>
        <w:gridCol w:w="377"/>
        <w:gridCol w:w="1212"/>
        <w:gridCol w:w="31"/>
        <w:gridCol w:w="223"/>
        <w:gridCol w:w="139"/>
        <w:gridCol w:w="311"/>
        <w:gridCol w:w="1676"/>
        <w:gridCol w:w="172"/>
        <w:gridCol w:w="68"/>
        <w:gridCol w:w="1745"/>
        <w:gridCol w:w="6"/>
        <w:gridCol w:w="23"/>
        <w:gridCol w:w="142"/>
        <w:gridCol w:w="1672"/>
        <w:gridCol w:w="143"/>
        <w:gridCol w:w="101"/>
        <w:gridCol w:w="1916"/>
      </w:tblGrid>
      <w:tr w:rsidR="006C0F1C" w:rsidRPr="006C0F1C" w:rsidTr="0024257B">
        <w:trPr>
          <w:jc w:val="center"/>
        </w:trPr>
        <w:tc>
          <w:tcPr>
            <w:tcW w:w="14175" w:type="dxa"/>
            <w:gridSpan w:val="19"/>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7A4FE5" w:rsidP="006C0F1C">
            <w:pPr>
              <w:jc w:val="center"/>
              <w:rPr>
                <w:rFonts w:ascii="Comic Sans MS" w:hAnsi="Comic Sans MS"/>
              </w:rPr>
            </w:pPr>
            <w:r>
              <w:rPr>
                <w:rFonts w:ascii="Comic Sans MS" w:hAnsi="Comic Sans MS"/>
                <w:b/>
                <w:sz w:val="32"/>
              </w:rPr>
              <w:t>2020/2021</w:t>
            </w:r>
          </w:p>
        </w:tc>
      </w:tr>
      <w:tr w:rsidR="006C0F1C" w:rsidRPr="006C0F1C" w:rsidTr="00F73BF6">
        <w:trPr>
          <w:jc w:val="center"/>
        </w:trPr>
        <w:tc>
          <w:tcPr>
            <w:tcW w:w="2680" w:type="dxa"/>
          </w:tcPr>
          <w:p w:rsidR="006C0F1C" w:rsidRPr="006C0F1C" w:rsidRDefault="006C0F1C">
            <w:pPr>
              <w:rPr>
                <w:rFonts w:ascii="Comic Sans MS" w:hAnsi="Comic Sans MS"/>
              </w:rPr>
            </w:pPr>
          </w:p>
        </w:tc>
        <w:tc>
          <w:tcPr>
            <w:tcW w:w="3127" w:type="dxa"/>
            <w:gridSpan w:val="3"/>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2C2221" w:rsidP="002C2221">
            <w:pPr>
              <w:jc w:val="center"/>
              <w:rPr>
                <w:rFonts w:ascii="Comic Sans MS" w:hAnsi="Comic Sans MS"/>
              </w:rPr>
            </w:pPr>
          </w:p>
        </w:tc>
        <w:tc>
          <w:tcPr>
            <w:tcW w:w="4365" w:type="dxa"/>
            <w:gridSpan w:val="8"/>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E43B3B" w:rsidP="00E43B3B">
            <w:pPr>
              <w:jc w:val="center"/>
              <w:rPr>
                <w:rFonts w:ascii="Comic Sans MS" w:hAnsi="Comic Sans MS"/>
                <w:sz w:val="28"/>
                <w:szCs w:val="36"/>
              </w:rPr>
            </w:pPr>
          </w:p>
        </w:tc>
        <w:tc>
          <w:tcPr>
            <w:tcW w:w="4003" w:type="dxa"/>
            <w:gridSpan w:val="7"/>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E43B3B" w:rsidP="000C7557">
            <w:pPr>
              <w:jc w:val="center"/>
              <w:rPr>
                <w:rFonts w:ascii="Comic Sans MS" w:hAnsi="Comic Sans MS"/>
              </w:rPr>
            </w:pPr>
          </w:p>
        </w:tc>
      </w:tr>
      <w:tr w:rsidR="00255A24" w:rsidRPr="006C0F1C" w:rsidTr="00F73BF6">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3127" w:type="dxa"/>
            <w:gridSpan w:val="3"/>
          </w:tcPr>
          <w:p w:rsidR="00255A24" w:rsidRPr="00E24294" w:rsidRDefault="003F3908" w:rsidP="008223BE">
            <w:pPr>
              <w:pStyle w:val="TableParagraph"/>
              <w:jc w:val="center"/>
              <w:rPr>
                <w:rFonts w:hAnsi="Comic Sans MS"/>
                <w:sz w:val="24"/>
              </w:rPr>
            </w:pPr>
            <w:r>
              <w:rPr>
                <w:rFonts w:hAnsi="Comic Sans MS"/>
                <w:sz w:val="24"/>
              </w:rPr>
              <w:t>Location, location, location.</w:t>
            </w:r>
          </w:p>
        </w:tc>
        <w:tc>
          <w:tcPr>
            <w:tcW w:w="4365" w:type="dxa"/>
            <w:gridSpan w:val="8"/>
          </w:tcPr>
          <w:p w:rsidR="00255A24" w:rsidRDefault="003F3908" w:rsidP="008223BE">
            <w:pPr>
              <w:jc w:val="center"/>
              <w:rPr>
                <w:rFonts w:ascii="Comic Sans MS" w:hAnsi="Comic Sans MS"/>
              </w:rPr>
            </w:pPr>
            <w:r>
              <w:rPr>
                <w:rFonts w:ascii="Comic Sans MS" w:hAnsi="Comic Sans MS"/>
              </w:rPr>
              <w:t>A British History</w:t>
            </w:r>
          </w:p>
          <w:p w:rsidR="003F3908" w:rsidRPr="00E24294" w:rsidRDefault="003F3908" w:rsidP="008223BE">
            <w:pPr>
              <w:jc w:val="center"/>
              <w:rPr>
                <w:rFonts w:ascii="Comic Sans MS" w:hAnsi="Comic Sans MS"/>
              </w:rPr>
            </w:pPr>
            <w:r>
              <w:rPr>
                <w:rFonts w:ascii="Comic Sans MS" w:hAnsi="Comic Sans MS"/>
              </w:rPr>
              <w:t>Queen Elizabeth 1 (Tudors)</w:t>
            </w:r>
          </w:p>
        </w:tc>
        <w:tc>
          <w:tcPr>
            <w:tcW w:w="4003" w:type="dxa"/>
            <w:gridSpan w:val="7"/>
          </w:tcPr>
          <w:p w:rsidR="00255A24" w:rsidRDefault="003F3908" w:rsidP="008223BE">
            <w:pPr>
              <w:jc w:val="center"/>
              <w:rPr>
                <w:rFonts w:ascii="Comic Sans MS" w:hAnsi="Comic Sans MS"/>
              </w:rPr>
            </w:pPr>
            <w:r>
              <w:rPr>
                <w:rFonts w:ascii="Comic Sans MS" w:hAnsi="Comic Sans MS"/>
              </w:rPr>
              <w:t>Invaders and Settlers</w:t>
            </w:r>
          </w:p>
          <w:p w:rsidR="003F3908" w:rsidRPr="00E24294" w:rsidRDefault="003F3908" w:rsidP="008223BE">
            <w:pPr>
              <w:jc w:val="center"/>
              <w:rPr>
                <w:rFonts w:ascii="Comic Sans MS" w:hAnsi="Comic Sans MS"/>
              </w:rPr>
            </w:pPr>
            <w:r>
              <w:rPr>
                <w:rFonts w:ascii="Comic Sans MS" w:hAnsi="Comic Sans MS"/>
              </w:rPr>
              <w:t>Vikings and Anglo Saxons</w:t>
            </w:r>
          </w:p>
        </w:tc>
      </w:tr>
      <w:tr w:rsidR="00255A24" w:rsidRPr="006C0F1C" w:rsidTr="00F73BF6">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27" w:type="dxa"/>
            <w:gridSpan w:val="3"/>
          </w:tcPr>
          <w:p w:rsidR="00255A24" w:rsidRDefault="00255A24" w:rsidP="00DE2681">
            <w:pPr>
              <w:pStyle w:val="TableParagraph"/>
              <w:spacing w:line="230" w:lineRule="auto"/>
              <w:ind w:right="217"/>
              <w:jc w:val="center"/>
              <w:rPr>
                <w:rFonts w:ascii="Comic Sans MS"/>
              </w:rPr>
            </w:pPr>
            <w:r w:rsidRPr="00E24294">
              <w:rPr>
                <w:rFonts w:ascii="Comic Sans MS"/>
              </w:rPr>
              <w:t>Anti-bullying week</w:t>
            </w:r>
          </w:p>
          <w:p w:rsidR="00165070" w:rsidRPr="00E24294" w:rsidRDefault="00165070" w:rsidP="00DE2681">
            <w:pPr>
              <w:pStyle w:val="TableParagraph"/>
              <w:spacing w:line="230" w:lineRule="auto"/>
              <w:ind w:right="217"/>
              <w:jc w:val="center"/>
              <w:rPr>
                <w:rFonts w:ascii="Comic Sans MS"/>
              </w:rPr>
            </w:pPr>
            <w:r>
              <w:rPr>
                <w:rFonts w:ascii="Comic Sans MS"/>
              </w:rPr>
              <w:t>Black History Month</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165070" w:rsidP="00165070">
            <w:pPr>
              <w:pStyle w:val="TableParagraph"/>
              <w:spacing w:line="230" w:lineRule="auto"/>
              <w:ind w:right="217"/>
              <w:jc w:val="center"/>
              <w:rPr>
                <w:rFonts w:ascii="Comic Sans MS"/>
              </w:rPr>
            </w:pPr>
            <w:r>
              <w:rPr>
                <w:rFonts w:ascii="Comic Sans MS"/>
              </w:rPr>
              <w:t>Christmas Play</w:t>
            </w:r>
          </w:p>
        </w:tc>
        <w:tc>
          <w:tcPr>
            <w:tcW w:w="4365" w:type="dxa"/>
            <w:gridSpan w:val="8"/>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E651F3">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7"/>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9"/>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8"/>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8"/>
            <w:vMerge/>
          </w:tcPr>
          <w:p w:rsidR="00E43B3B" w:rsidRPr="006C0F1C" w:rsidRDefault="00E43B3B">
            <w:pPr>
              <w:rPr>
                <w:rFonts w:ascii="Comic Sans MS" w:hAnsi="Comic Sans MS"/>
              </w:rPr>
            </w:pPr>
          </w:p>
        </w:tc>
      </w:tr>
      <w:tr w:rsidR="00606C15" w:rsidRPr="006C0F1C" w:rsidTr="00F73BF6">
        <w:trPr>
          <w:trHeight w:val="3960"/>
          <w:jc w:val="center"/>
        </w:trPr>
        <w:tc>
          <w:tcPr>
            <w:tcW w:w="2680" w:type="dxa"/>
          </w:tcPr>
          <w:p w:rsidR="00606C15" w:rsidRPr="006C0F1C" w:rsidRDefault="00606C15">
            <w:pPr>
              <w:rPr>
                <w:rFonts w:ascii="Comic Sans MS" w:hAnsi="Comic Sans MS"/>
              </w:rPr>
            </w:pPr>
            <w:r w:rsidRPr="006C0F1C">
              <w:rPr>
                <w:rFonts w:ascii="Comic Sans MS" w:hAnsi="Comic Sans MS"/>
              </w:rPr>
              <w:lastRenderedPageBreak/>
              <w:t>Science</w:t>
            </w:r>
          </w:p>
        </w:tc>
        <w:tc>
          <w:tcPr>
            <w:tcW w:w="3127" w:type="dxa"/>
            <w:gridSpan w:val="3"/>
          </w:tcPr>
          <w:p w:rsidR="00606C15" w:rsidRPr="009051EC" w:rsidRDefault="00606C15" w:rsidP="003F3908">
            <w:pPr>
              <w:suppressAutoHyphens/>
              <w:jc w:val="center"/>
              <w:rPr>
                <w:rFonts w:ascii="Comic Sans MS" w:hAnsi="Comic Sans MS"/>
                <w:sz w:val="20"/>
                <w:szCs w:val="20"/>
                <w:u w:val="single"/>
              </w:rPr>
            </w:pPr>
            <w:r w:rsidRPr="009051EC">
              <w:rPr>
                <w:rFonts w:ascii="Comic Sans MS" w:hAnsi="Comic Sans MS"/>
                <w:sz w:val="20"/>
                <w:szCs w:val="20"/>
                <w:u w:val="single"/>
              </w:rPr>
              <w:t>Forces (Y5)</w:t>
            </w:r>
          </w:p>
          <w:p w:rsidR="00F46B67" w:rsidRDefault="009051EC" w:rsidP="003F3908">
            <w:pPr>
              <w:suppressAutoHyphens/>
              <w:jc w:val="center"/>
              <w:rPr>
                <w:rFonts w:ascii="Comic Sans MS" w:hAnsi="Comic Sans MS"/>
                <w:sz w:val="20"/>
                <w:szCs w:val="20"/>
              </w:rPr>
            </w:pPr>
            <w:r>
              <w:rPr>
                <w:rFonts w:ascii="Comic Sans MS" w:hAnsi="Comic Sans MS"/>
                <w:sz w:val="20"/>
                <w:szCs w:val="20"/>
              </w:rPr>
              <w:t>We will learn about and investigate the forc</w:t>
            </w:r>
            <w:r w:rsidR="00F46B67">
              <w:rPr>
                <w:rFonts w:ascii="Comic Sans MS" w:hAnsi="Comic Sans MS"/>
                <w:sz w:val="20"/>
                <w:szCs w:val="20"/>
              </w:rPr>
              <w:t xml:space="preserve">e of gravity and its discovery. </w:t>
            </w:r>
          </w:p>
          <w:p w:rsidR="00606C15" w:rsidRPr="003F3908" w:rsidRDefault="00F46B67" w:rsidP="00F46B67">
            <w:pPr>
              <w:suppressAutoHyphens/>
              <w:jc w:val="center"/>
              <w:rPr>
                <w:rFonts w:ascii="Comic Sans MS" w:hAnsi="Comic Sans MS"/>
                <w:sz w:val="20"/>
                <w:szCs w:val="20"/>
              </w:rPr>
            </w:pPr>
            <w:r>
              <w:rPr>
                <w:rFonts w:ascii="Comic Sans MS" w:hAnsi="Comic Sans MS"/>
                <w:sz w:val="20"/>
                <w:szCs w:val="20"/>
              </w:rPr>
              <w:t xml:space="preserve">We will carry out investigations to explore </w:t>
            </w:r>
            <w:r w:rsidR="00606C15" w:rsidRPr="003F3908">
              <w:rPr>
                <w:rFonts w:ascii="Comic Sans MS" w:hAnsi="Comic Sans MS"/>
                <w:sz w:val="20"/>
                <w:szCs w:val="20"/>
              </w:rPr>
              <w:t>air resistance,</w:t>
            </w:r>
            <w:r>
              <w:rPr>
                <w:rFonts w:ascii="Comic Sans MS" w:hAnsi="Comic Sans MS"/>
                <w:sz w:val="20"/>
                <w:szCs w:val="20"/>
              </w:rPr>
              <w:t xml:space="preserve"> water resistance and friction. </w:t>
            </w:r>
          </w:p>
          <w:p w:rsidR="00606C15" w:rsidRPr="00EC42A5" w:rsidRDefault="00F46B67" w:rsidP="00F46B67">
            <w:pPr>
              <w:suppressAutoHyphens/>
              <w:jc w:val="center"/>
              <w:rPr>
                <w:rFonts w:ascii="Comic Sans MS" w:hAnsi="Comic Sans MS"/>
                <w:sz w:val="20"/>
                <w:szCs w:val="20"/>
              </w:rPr>
            </w:pPr>
            <w:r>
              <w:rPr>
                <w:rFonts w:ascii="Comic Sans MS" w:hAnsi="Comic Sans MS"/>
                <w:sz w:val="20"/>
                <w:szCs w:val="20"/>
              </w:rPr>
              <w:t>We will learn about how</w:t>
            </w:r>
            <w:r w:rsidR="00606C15" w:rsidRPr="003F3908">
              <w:rPr>
                <w:rFonts w:ascii="Comic Sans MS" w:hAnsi="Comic Sans MS"/>
                <w:sz w:val="20"/>
                <w:szCs w:val="20"/>
              </w:rPr>
              <w:t xml:space="preserve"> levers, pulleys and gears, allow a smaller</w:t>
            </w:r>
            <w:r w:rsidR="00606C15">
              <w:rPr>
                <w:rFonts w:ascii="Comic Sans MS" w:hAnsi="Comic Sans MS"/>
                <w:sz w:val="20"/>
                <w:szCs w:val="20"/>
              </w:rPr>
              <w:t xml:space="preserve"> force to have a greater effect.</w:t>
            </w:r>
            <w:r>
              <w:rPr>
                <w:rFonts w:ascii="Comic Sans MS" w:hAnsi="Comic Sans MS"/>
                <w:sz w:val="20"/>
                <w:szCs w:val="20"/>
              </w:rPr>
              <w:t xml:space="preserve">  We will put these into practice by building models and investigating</w:t>
            </w:r>
            <w:r w:rsidR="004F2E65">
              <w:rPr>
                <w:rFonts w:ascii="Comic Sans MS" w:hAnsi="Comic Sans MS"/>
                <w:sz w:val="20"/>
                <w:szCs w:val="20"/>
              </w:rPr>
              <w:t xml:space="preserve"> how different variables change the strength of pulleys and levers. </w:t>
            </w:r>
          </w:p>
        </w:tc>
        <w:tc>
          <w:tcPr>
            <w:tcW w:w="4365" w:type="dxa"/>
            <w:gridSpan w:val="8"/>
          </w:tcPr>
          <w:p w:rsidR="00606C15" w:rsidRDefault="00606C15" w:rsidP="00606C15">
            <w:pPr>
              <w:jc w:val="center"/>
              <w:rPr>
                <w:rFonts w:ascii="Comic Sans MS" w:hAnsi="Comic Sans MS"/>
                <w:sz w:val="20"/>
                <w:szCs w:val="20"/>
                <w:u w:val="single"/>
              </w:rPr>
            </w:pPr>
            <w:r w:rsidRPr="006A3B3A">
              <w:rPr>
                <w:rFonts w:ascii="Comic Sans MS" w:hAnsi="Comic Sans MS"/>
                <w:sz w:val="20"/>
                <w:szCs w:val="20"/>
                <w:u w:val="single"/>
              </w:rPr>
              <w:t>Electricity (Y6)</w:t>
            </w:r>
          </w:p>
          <w:p w:rsidR="00606C15" w:rsidRPr="00606C15" w:rsidRDefault="00787C00" w:rsidP="00787C00">
            <w:pPr>
              <w:jc w:val="center"/>
              <w:rPr>
                <w:rFonts w:ascii="Comic Sans MS" w:hAnsi="Comic Sans MS"/>
                <w:sz w:val="20"/>
                <w:szCs w:val="20"/>
              </w:rPr>
            </w:pPr>
            <w:r>
              <w:rPr>
                <w:rFonts w:ascii="Comic Sans MS" w:hAnsi="Comic Sans MS"/>
                <w:sz w:val="20"/>
                <w:szCs w:val="20"/>
              </w:rPr>
              <w:t xml:space="preserve">We will investigate electrical circuits to find out how </w:t>
            </w:r>
            <w:r w:rsidRPr="00606C15">
              <w:rPr>
                <w:rFonts w:ascii="Comic Sans MS" w:hAnsi="Comic Sans MS"/>
                <w:sz w:val="20"/>
                <w:szCs w:val="20"/>
              </w:rPr>
              <w:t xml:space="preserve">the number and voltage of cells used in the circuit </w:t>
            </w:r>
            <w:r>
              <w:rPr>
                <w:rFonts w:ascii="Comic Sans MS" w:hAnsi="Comic Sans MS"/>
                <w:sz w:val="20"/>
                <w:szCs w:val="20"/>
              </w:rPr>
              <w:t xml:space="preserve">effects </w:t>
            </w:r>
            <w:r w:rsidR="00606C15" w:rsidRPr="00606C15">
              <w:rPr>
                <w:rFonts w:ascii="Comic Sans MS" w:hAnsi="Comic Sans MS"/>
                <w:sz w:val="20"/>
                <w:szCs w:val="20"/>
              </w:rPr>
              <w:t>the brightness of a lamp</w:t>
            </w:r>
            <w:r>
              <w:rPr>
                <w:rFonts w:ascii="Comic Sans MS" w:hAnsi="Comic Sans MS"/>
                <w:sz w:val="20"/>
                <w:szCs w:val="20"/>
              </w:rPr>
              <w:t xml:space="preserve"> or the volume of a buzzer.</w:t>
            </w:r>
          </w:p>
          <w:p w:rsidR="00787C00" w:rsidRDefault="00787C00" w:rsidP="00606C15">
            <w:pPr>
              <w:jc w:val="center"/>
              <w:rPr>
                <w:rFonts w:ascii="Comic Sans MS" w:hAnsi="Comic Sans MS"/>
                <w:sz w:val="20"/>
                <w:szCs w:val="20"/>
              </w:rPr>
            </w:pPr>
            <w:r>
              <w:rPr>
                <w:rFonts w:ascii="Comic Sans MS" w:hAnsi="Comic Sans MS"/>
                <w:sz w:val="20"/>
                <w:szCs w:val="20"/>
              </w:rPr>
              <w:t>We will discuss and explain why these changes happen</w:t>
            </w:r>
          </w:p>
          <w:p w:rsidR="00606C15" w:rsidRDefault="00787C00" w:rsidP="00606C15">
            <w:pPr>
              <w:jc w:val="center"/>
              <w:rPr>
                <w:rFonts w:ascii="Comic Sans MS" w:hAnsi="Comic Sans MS"/>
                <w:sz w:val="20"/>
                <w:szCs w:val="20"/>
              </w:rPr>
            </w:pPr>
            <w:r>
              <w:rPr>
                <w:rFonts w:ascii="Comic Sans MS" w:hAnsi="Comic Sans MS"/>
                <w:sz w:val="20"/>
                <w:szCs w:val="20"/>
              </w:rPr>
              <w:t xml:space="preserve">We will record and present our investigations by using </w:t>
            </w:r>
            <w:r w:rsidR="00606C15" w:rsidRPr="00606C15">
              <w:rPr>
                <w:rFonts w:ascii="Comic Sans MS" w:hAnsi="Comic Sans MS"/>
                <w:sz w:val="20"/>
                <w:szCs w:val="20"/>
              </w:rPr>
              <w:t xml:space="preserve">recognised symbols </w:t>
            </w:r>
            <w:r>
              <w:rPr>
                <w:rFonts w:ascii="Comic Sans MS" w:hAnsi="Comic Sans MS"/>
                <w:sz w:val="20"/>
                <w:szCs w:val="20"/>
              </w:rPr>
              <w:t xml:space="preserve">do draw a diagram of a </w:t>
            </w:r>
            <w:r w:rsidR="00606C15" w:rsidRPr="00606C15">
              <w:rPr>
                <w:rFonts w:ascii="Comic Sans MS" w:hAnsi="Comic Sans MS"/>
                <w:sz w:val="20"/>
                <w:szCs w:val="20"/>
              </w:rPr>
              <w:t>simple circuit</w:t>
            </w:r>
            <w:r>
              <w:rPr>
                <w:rFonts w:ascii="Comic Sans MS" w:hAnsi="Comic Sans MS"/>
                <w:sz w:val="20"/>
                <w:szCs w:val="20"/>
              </w:rPr>
              <w:t>.</w:t>
            </w:r>
            <w:r w:rsidR="00606C15" w:rsidRPr="00606C15">
              <w:rPr>
                <w:rFonts w:ascii="Comic Sans MS" w:hAnsi="Comic Sans MS"/>
                <w:sz w:val="20"/>
                <w:szCs w:val="20"/>
              </w:rPr>
              <w:tab/>
            </w:r>
          </w:p>
          <w:p w:rsidR="00787C00" w:rsidRPr="00606C15" w:rsidRDefault="00787C00" w:rsidP="00606C15">
            <w:pPr>
              <w:jc w:val="center"/>
              <w:rPr>
                <w:rFonts w:ascii="Comic Sans MS" w:hAnsi="Comic Sans MS"/>
                <w:sz w:val="20"/>
                <w:szCs w:val="20"/>
              </w:rPr>
            </w:pPr>
          </w:p>
          <w:p w:rsidR="00787C00" w:rsidRPr="00787C00" w:rsidRDefault="00606C15" w:rsidP="00787C00">
            <w:pPr>
              <w:jc w:val="center"/>
              <w:rPr>
                <w:rFonts w:ascii="Comic Sans MS" w:hAnsi="Comic Sans MS"/>
                <w:sz w:val="20"/>
                <w:szCs w:val="20"/>
                <w:u w:val="single"/>
              </w:rPr>
            </w:pPr>
            <w:r w:rsidRPr="00787C00">
              <w:rPr>
                <w:rFonts w:ascii="Comic Sans MS" w:hAnsi="Comic Sans MS"/>
                <w:sz w:val="20"/>
                <w:szCs w:val="20"/>
                <w:u w:val="single"/>
              </w:rPr>
              <w:t>Light (Y6)</w:t>
            </w:r>
          </w:p>
          <w:p w:rsidR="00787C00" w:rsidRDefault="00787C00" w:rsidP="00606C15">
            <w:pPr>
              <w:rPr>
                <w:rFonts w:ascii="Comic Sans MS" w:hAnsi="Comic Sans MS"/>
                <w:sz w:val="20"/>
                <w:szCs w:val="20"/>
              </w:rPr>
            </w:pPr>
            <w:r>
              <w:rPr>
                <w:rFonts w:ascii="Comic Sans MS" w:hAnsi="Comic Sans MS"/>
                <w:sz w:val="20"/>
                <w:szCs w:val="20"/>
              </w:rPr>
              <w:t xml:space="preserve">We will learn about how </w:t>
            </w:r>
            <w:r w:rsidR="00606C15" w:rsidRPr="00606C15">
              <w:rPr>
                <w:rFonts w:ascii="Comic Sans MS" w:hAnsi="Comic Sans MS"/>
                <w:sz w:val="20"/>
                <w:szCs w:val="20"/>
              </w:rPr>
              <w:t>light appear</w:t>
            </w:r>
            <w:r>
              <w:rPr>
                <w:rFonts w:ascii="Comic Sans MS" w:hAnsi="Comic Sans MS"/>
                <w:sz w:val="20"/>
                <w:szCs w:val="20"/>
              </w:rPr>
              <w:t xml:space="preserve">s to travel in straight lines.  </w:t>
            </w:r>
          </w:p>
          <w:p w:rsidR="00606C15" w:rsidRDefault="00787C00" w:rsidP="00787C00">
            <w:pPr>
              <w:rPr>
                <w:rFonts w:ascii="Comic Sans MS" w:hAnsi="Comic Sans MS"/>
                <w:sz w:val="20"/>
                <w:szCs w:val="20"/>
              </w:rPr>
            </w:pPr>
            <w:r>
              <w:rPr>
                <w:rFonts w:ascii="Comic Sans MS" w:hAnsi="Comic Sans MS"/>
                <w:sz w:val="20"/>
                <w:szCs w:val="20"/>
              </w:rPr>
              <w:t xml:space="preserve">We will also be able to give a basic explanation of how the eye uses light to see. </w:t>
            </w:r>
          </w:p>
          <w:p w:rsidR="00606C15" w:rsidRPr="00606C15" w:rsidRDefault="00292183" w:rsidP="00606C15">
            <w:pPr>
              <w:jc w:val="center"/>
              <w:rPr>
                <w:rFonts w:ascii="Comic Sans MS" w:hAnsi="Comic Sans MS"/>
                <w:sz w:val="20"/>
                <w:szCs w:val="20"/>
              </w:rPr>
            </w:pPr>
            <w:r>
              <w:rPr>
                <w:rFonts w:ascii="Comic Sans MS" w:hAnsi="Comic Sans MS"/>
                <w:sz w:val="20"/>
                <w:szCs w:val="20"/>
              </w:rPr>
              <w:t>We will investigate shadows, how their shape is created by light travelling in straight lines and how we can manipulate shadows.  We will attempt to create a Tudor dun dial to investigate how shadows change throughout the day.</w:t>
            </w:r>
          </w:p>
          <w:p w:rsidR="00606C15" w:rsidRPr="00606C15" w:rsidRDefault="00606C15" w:rsidP="00606C15">
            <w:pPr>
              <w:jc w:val="center"/>
              <w:rPr>
                <w:rFonts w:ascii="Comic Sans MS" w:hAnsi="Comic Sans MS"/>
                <w:sz w:val="20"/>
                <w:szCs w:val="20"/>
              </w:rPr>
            </w:pPr>
          </w:p>
          <w:p w:rsidR="00606C15" w:rsidRPr="00606C15" w:rsidRDefault="00606C15" w:rsidP="00606C15">
            <w:pPr>
              <w:jc w:val="center"/>
              <w:rPr>
                <w:rFonts w:ascii="Comic Sans MS" w:hAnsi="Comic Sans MS"/>
                <w:sz w:val="20"/>
                <w:szCs w:val="20"/>
              </w:rPr>
            </w:pPr>
          </w:p>
          <w:p w:rsidR="00606C15" w:rsidRPr="00EC42A5" w:rsidRDefault="00606C15" w:rsidP="0024257B">
            <w:pPr>
              <w:tabs>
                <w:tab w:val="left" w:pos="1323"/>
              </w:tabs>
              <w:jc w:val="center"/>
              <w:rPr>
                <w:rFonts w:ascii="Comic Sans MS" w:hAnsi="Comic Sans MS"/>
                <w:sz w:val="20"/>
                <w:szCs w:val="20"/>
              </w:rPr>
            </w:pPr>
          </w:p>
        </w:tc>
        <w:tc>
          <w:tcPr>
            <w:tcW w:w="4003" w:type="dxa"/>
            <w:gridSpan w:val="7"/>
          </w:tcPr>
          <w:p w:rsidR="00606C15" w:rsidRPr="00F05650" w:rsidRDefault="00606C15" w:rsidP="00606C15">
            <w:pPr>
              <w:jc w:val="center"/>
              <w:rPr>
                <w:rFonts w:ascii="Comic Sans MS" w:hAnsi="Comic Sans MS"/>
                <w:sz w:val="20"/>
                <w:szCs w:val="20"/>
                <w:u w:val="single"/>
              </w:rPr>
            </w:pPr>
            <w:r w:rsidRPr="00F05650">
              <w:rPr>
                <w:rFonts w:ascii="Comic Sans MS" w:hAnsi="Comic Sans MS"/>
                <w:sz w:val="20"/>
                <w:szCs w:val="20"/>
                <w:u w:val="single"/>
              </w:rPr>
              <w:t>Properties and Changes of Materials (Y5)</w:t>
            </w:r>
          </w:p>
          <w:p w:rsidR="00606C15" w:rsidRDefault="00F05650" w:rsidP="00F05650">
            <w:pPr>
              <w:jc w:val="center"/>
              <w:rPr>
                <w:rFonts w:ascii="Comic Sans MS" w:hAnsi="Comic Sans MS"/>
                <w:sz w:val="20"/>
                <w:szCs w:val="20"/>
              </w:rPr>
            </w:pPr>
            <w:r>
              <w:rPr>
                <w:rFonts w:ascii="Comic Sans MS" w:hAnsi="Comic Sans MS"/>
                <w:sz w:val="20"/>
                <w:szCs w:val="20"/>
              </w:rPr>
              <w:t xml:space="preserve">We will learn to </w:t>
            </w:r>
            <w:r w:rsidR="00606C15" w:rsidRPr="00606C15">
              <w:rPr>
                <w:rFonts w:ascii="Comic Sans MS" w:hAnsi="Comic Sans MS"/>
                <w:sz w:val="20"/>
                <w:szCs w:val="20"/>
              </w:rPr>
              <w:t xml:space="preserve">compare and group together everyday materials </w:t>
            </w:r>
            <w:r>
              <w:rPr>
                <w:rFonts w:ascii="Comic Sans MS" w:hAnsi="Comic Sans MS"/>
                <w:sz w:val="20"/>
                <w:szCs w:val="20"/>
              </w:rPr>
              <w:t>according to various properties.</w:t>
            </w:r>
          </w:p>
          <w:p w:rsidR="00F05650" w:rsidRDefault="00F05650" w:rsidP="00F05650">
            <w:pPr>
              <w:jc w:val="center"/>
              <w:rPr>
                <w:rFonts w:ascii="Comic Sans MS" w:hAnsi="Comic Sans MS"/>
                <w:sz w:val="20"/>
                <w:szCs w:val="20"/>
              </w:rPr>
            </w:pPr>
            <w:r>
              <w:rPr>
                <w:rFonts w:ascii="Comic Sans MS" w:hAnsi="Comic Sans MS"/>
                <w:sz w:val="20"/>
                <w:szCs w:val="20"/>
              </w:rPr>
              <w:t xml:space="preserve">We will also investigate what happens when </w:t>
            </w:r>
            <w:r w:rsidR="00606C15" w:rsidRPr="00606C15">
              <w:rPr>
                <w:rFonts w:ascii="Comic Sans MS" w:hAnsi="Comic Sans MS"/>
                <w:sz w:val="20"/>
                <w:szCs w:val="20"/>
              </w:rPr>
              <w:t xml:space="preserve">some materials </w:t>
            </w:r>
            <w:r>
              <w:rPr>
                <w:rFonts w:ascii="Comic Sans MS" w:hAnsi="Comic Sans MS"/>
                <w:sz w:val="20"/>
                <w:szCs w:val="20"/>
              </w:rPr>
              <w:t>are added to water and how to reverse these changes.</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use our knowledge </w:t>
            </w:r>
            <w:r w:rsidR="00606C15" w:rsidRPr="00606C15">
              <w:rPr>
                <w:rFonts w:ascii="Comic Sans MS" w:hAnsi="Comic Sans MS"/>
                <w:sz w:val="20"/>
                <w:szCs w:val="20"/>
              </w:rPr>
              <w:t xml:space="preserve">of solids, liquids and gases to </w:t>
            </w:r>
            <w:r>
              <w:rPr>
                <w:rFonts w:ascii="Comic Sans MS" w:hAnsi="Comic Sans MS"/>
                <w:sz w:val="20"/>
                <w:szCs w:val="20"/>
              </w:rPr>
              <w:t xml:space="preserve">explore separating mixtures.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also investigate why different materials are chosen for various </w:t>
            </w:r>
            <w:r w:rsidR="00606C15" w:rsidRPr="00606C15">
              <w:rPr>
                <w:rFonts w:ascii="Comic Sans MS" w:hAnsi="Comic Sans MS"/>
                <w:sz w:val="20"/>
                <w:szCs w:val="20"/>
              </w:rPr>
              <w:t xml:space="preserve">everyday </w:t>
            </w:r>
            <w:r>
              <w:rPr>
                <w:rFonts w:ascii="Comic Sans MS" w:hAnsi="Comic Sans MS"/>
                <w:sz w:val="20"/>
                <w:szCs w:val="20"/>
              </w:rPr>
              <w:t xml:space="preserve">objects. </w:t>
            </w:r>
            <w:r w:rsidR="00606C15" w:rsidRPr="00606C15">
              <w:rPr>
                <w:rFonts w:ascii="Comic Sans MS" w:hAnsi="Comic Sans MS"/>
                <w:sz w:val="20"/>
                <w:szCs w:val="20"/>
              </w:rPr>
              <w:t xml:space="preserve">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Some of our investigations will </w:t>
            </w:r>
            <w:proofErr w:type="gramStart"/>
            <w:r>
              <w:rPr>
                <w:rFonts w:ascii="Comic Sans MS" w:hAnsi="Comic Sans MS"/>
                <w:sz w:val="20"/>
                <w:szCs w:val="20"/>
              </w:rPr>
              <w:t xml:space="preserve">explore </w:t>
            </w:r>
            <w:r w:rsidR="00606C15" w:rsidRPr="00606C15">
              <w:rPr>
                <w:rFonts w:ascii="Comic Sans MS" w:hAnsi="Comic Sans MS"/>
                <w:sz w:val="20"/>
                <w:szCs w:val="20"/>
              </w:rPr>
              <w:t xml:space="preserve"> </w:t>
            </w:r>
            <w:r>
              <w:rPr>
                <w:rFonts w:ascii="Comic Sans MS" w:hAnsi="Comic Sans MS"/>
                <w:sz w:val="20"/>
                <w:szCs w:val="20"/>
              </w:rPr>
              <w:t>how</w:t>
            </w:r>
            <w:proofErr w:type="gramEnd"/>
            <w:r>
              <w:rPr>
                <w:rFonts w:ascii="Comic Sans MS" w:hAnsi="Comic Sans MS"/>
                <w:sz w:val="20"/>
                <w:szCs w:val="20"/>
              </w:rPr>
              <w:t xml:space="preserve"> </w:t>
            </w:r>
            <w:r w:rsidR="00606C15" w:rsidRPr="00606C15">
              <w:rPr>
                <w:rFonts w:ascii="Comic Sans MS" w:hAnsi="Comic Sans MS"/>
                <w:sz w:val="20"/>
                <w:szCs w:val="20"/>
              </w:rPr>
              <w:t>new materials</w:t>
            </w:r>
            <w:r>
              <w:rPr>
                <w:rFonts w:ascii="Comic Sans MS" w:hAnsi="Comic Sans MS"/>
                <w:sz w:val="20"/>
                <w:szCs w:val="20"/>
              </w:rPr>
              <w:t xml:space="preserve"> are sometimes created after a change and whether these changes are reversible or irreversible.</w:t>
            </w:r>
            <w:r w:rsidR="000F5B58" w:rsidRPr="00606C15">
              <w:rPr>
                <w:rFonts w:ascii="Comic Sans MS" w:hAnsi="Comic Sans MS"/>
                <w:sz w:val="20"/>
                <w:szCs w:val="20"/>
              </w:rPr>
              <w:t xml:space="preserve"> </w:t>
            </w:r>
          </w:p>
          <w:p w:rsidR="00606C15" w:rsidRPr="00EC42A5" w:rsidRDefault="00606C15"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t xml:space="preserve">The class will learn how to use formulae in a spreadsheet to work out different outcomes. They </w:t>
            </w:r>
            <w:r>
              <w:rPr>
                <w:rFonts w:ascii="Comic Sans MS" w:hAnsi="Comic Sans MS" w:cs="Arial"/>
                <w:sz w:val="18"/>
                <w:szCs w:val="18"/>
              </w:rPr>
              <w:lastRenderedPageBreak/>
              <w:t xml:space="preserve">will also use a spreadsheet to present and calculate different real life problems linked to their topic. </w:t>
            </w:r>
          </w:p>
        </w:tc>
        <w:tc>
          <w:tcPr>
            <w:tcW w:w="1843" w:type="dxa"/>
            <w:gridSpan w:val="4"/>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t xml:space="preserve">In this unit we will give children a basic understanding of how to generate, </w:t>
            </w:r>
            <w:r w:rsidRPr="00230299">
              <w:rPr>
                <w:rFonts w:ascii="Comic Sans MS" w:hAnsi="Comic Sans MS"/>
                <w:sz w:val="18"/>
                <w:szCs w:val="20"/>
              </w:rPr>
              <w:lastRenderedPageBreak/>
              <w:t xml:space="preserve">visualise and connect </w:t>
            </w:r>
            <w:proofErr w:type="gramStart"/>
            <w:r w:rsidRPr="00230299">
              <w:rPr>
                <w:rFonts w:ascii="Comic Sans MS" w:hAnsi="Comic Sans MS"/>
                <w:sz w:val="18"/>
                <w:szCs w:val="20"/>
              </w:rPr>
              <w:t>their</w:t>
            </w:r>
            <w:proofErr w:type="gramEnd"/>
          </w:p>
          <w:p w:rsidR="00230299" w:rsidRPr="008223BE" w:rsidRDefault="00230299" w:rsidP="00230299">
            <w:pPr>
              <w:jc w:val="center"/>
              <w:rPr>
                <w:rFonts w:ascii="Comic Sans MS" w:hAnsi="Comic Sans MS"/>
                <w:sz w:val="20"/>
                <w:szCs w:val="20"/>
              </w:rPr>
            </w:pPr>
            <w:r w:rsidRPr="00230299">
              <w:rPr>
                <w:rFonts w:ascii="Comic Sans MS" w:hAnsi="Comic Sans MS"/>
                <w:sz w:val="18"/>
                <w:szCs w:val="20"/>
              </w:rPr>
              <w:t>ideas and thought processes using concept maps. This will be linked to their topic. They will produce concept maps and use them as a presentation tool to show their class information they have learnt.</w:t>
            </w:r>
          </w:p>
        </w:tc>
        <w:tc>
          <w:tcPr>
            <w:tcW w:w="2126"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models to</w:t>
            </w:r>
          </w:p>
          <w:p w:rsidR="00337DB1" w:rsidRPr="00337DB1" w:rsidRDefault="00230299" w:rsidP="00337DB1">
            <w:pPr>
              <w:jc w:val="center"/>
              <w:rPr>
                <w:rFonts w:ascii="Comic Sans MS" w:hAnsi="Comic Sans MS"/>
                <w:sz w:val="20"/>
                <w:szCs w:val="20"/>
              </w:rPr>
            </w:pPr>
            <w:r w:rsidRPr="00230299">
              <w:rPr>
                <w:rFonts w:ascii="Comic Sans MS" w:hAnsi="Comic Sans MS"/>
                <w:sz w:val="20"/>
                <w:szCs w:val="20"/>
              </w:rPr>
              <w:t>design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w:t>
            </w:r>
            <w:r w:rsidR="00337DB1" w:rsidRPr="00337DB1">
              <w:rPr>
                <w:rFonts w:ascii="Comic Sans MS" w:hAnsi="Comic Sans MS"/>
                <w:sz w:val="20"/>
                <w:szCs w:val="20"/>
              </w:rPr>
              <w:lastRenderedPageBreak/>
              <w:t xml:space="preserve">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r>
              <w:rPr>
                <w:rFonts w:ascii="Comic Sans MS" w:hAnsi="Comic Sans MS"/>
                <w:sz w:val="20"/>
                <w:szCs w:val="20"/>
              </w:rPr>
              <w:t xml:space="preserve">use it to create </w:t>
            </w:r>
            <w:r w:rsidRPr="00337DB1">
              <w:rPr>
                <w:rFonts w:ascii="Comic Sans MS" w:hAnsi="Comic Sans MS"/>
                <w:sz w:val="20"/>
                <w:szCs w:val="20"/>
              </w:rPr>
              <w:t>a 3D model.</w:t>
            </w:r>
          </w:p>
        </w:tc>
        <w:tc>
          <w:tcPr>
            <w:tcW w:w="1985"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t xml:space="preserve">This term we will learn to explain what Object, Action, Output, Control and Event are in computer </w:t>
            </w:r>
            <w:r w:rsidRPr="00337DB1">
              <w:rPr>
                <w:rFonts w:ascii="Comic Sans MS" w:hAnsi="Comic Sans MS"/>
                <w:sz w:val="20"/>
                <w:szCs w:val="20"/>
              </w:rPr>
              <w:lastRenderedPageBreak/>
              <w:t xml:space="preserve">programming </w:t>
            </w:r>
            <w:proofErr w:type="gramStart"/>
            <w:r w:rsidRPr="00337DB1">
              <w:rPr>
                <w:rFonts w:ascii="Comic Sans MS" w:hAnsi="Comic Sans MS"/>
                <w:sz w:val="20"/>
                <w:szCs w:val="20"/>
              </w:rPr>
              <w:t>and  explain</w:t>
            </w:r>
            <w:proofErr w:type="gramEnd"/>
            <w:r w:rsidRPr="00337DB1">
              <w:rPr>
                <w:rFonts w:ascii="Comic Sans MS" w:hAnsi="Comic Sans MS"/>
                <w:sz w:val="20"/>
                <w:szCs w:val="20"/>
              </w:rPr>
              <w:t xml:space="preserve">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change angle.</w:t>
            </w:r>
          </w:p>
        </w:tc>
        <w:tc>
          <w:tcPr>
            <w:tcW w:w="1986" w:type="dxa"/>
            <w:gridSpan w:val="5"/>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 xml:space="preserve">During this unit we will learn </w:t>
            </w:r>
            <w:proofErr w:type="gramStart"/>
            <w:r>
              <w:rPr>
                <w:rFonts w:ascii="Comic Sans MS" w:hAnsi="Comic Sans MS" w:cs="Arial"/>
                <w:sz w:val="18"/>
                <w:szCs w:val="18"/>
              </w:rPr>
              <w:t xml:space="preserve">to </w:t>
            </w:r>
            <w:r w:rsidRPr="00337DB1">
              <w:rPr>
                <w:rFonts w:ascii="Comic Sans MS" w:hAnsi="Comic Sans MS" w:cs="Arial"/>
                <w:sz w:val="18"/>
                <w:szCs w:val="18"/>
              </w:rPr>
              <w:t xml:space="preserve"> understand</w:t>
            </w:r>
            <w:proofErr w:type="gramEnd"/>
            <w:r w:rsidRPr="00337DB1">
              <w:rPr>
                <w:rFonts w:ascii="Comic Sans MS" w:hAnsi="Comic Sans MS" w:cs="Arial"/>
                <w:sz w:val="18"/>
                <w:szCs w:val="18"/>
              </w:rPr>
              <w:t xml:space="preserve">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lastRenderedPageBreak/>
              <w:t xml:space="preserve">database </w:t>
            </w:r>
            <w:proofErr w:type="gramStart"/>
            <w:r>
              <w:rPr>
                <w:rFonts w:ascii="Comic Sans MS" w:hAnsi="Comic Sans MS" w:cs="Arial"/>
                <w:sz w:val="18"/>
                <w:szCs w:val="18"/>
              </w:rPr>
              <w:t>and  s</w:t>
            </w:r>
            <w:r w:rsidRPr="00337DB1">
              <w:rPr>
                <w:rFonts w:ascii="Comic Sans MS" w:hAnsi="Comic Sans MS" w:cs="Arial"/>
                <w:sz w:val="18"/>
                <w:szCs w:val="18"/>
              </w:rPr>
              <w:t>earch</w:t>
            </w:r>
            <w:proofErr w:type="gramEnd"/>
            <w:r w:rsidRPr="00337DB1">
              <w:rPr>
                <w:rFonts w:ascii="Comic Sans MS" w:hAnsi="Comic Sans MS" w:cs="Arial"/>
                <w:sz w:val="18"/>
                <w:szCs w:val="18"/>
              </w:rPr>
              <w:t xml:space="preserve"> a database in order to answer</w:t>
            </w:r>
          </w:p>
          <w:p w:rsidR="00337DB1" w:rsidRDefault="00337DB1" w:rsidP="00337DB1">
            <w:pPr>
              <w:jc w:val="center"/>
              <w:rPr>
                <w:rFonts w:ascii="Comic Sans MS" w:hAnsi="Comic Sans MS" w:cs="Arial"/>
                <w:sz w:val="18"/>
                <w:szCs w:val="18"/>
              </w:rPr>
            </w:pPr>
            <w:r w:rsidRPr="00337DB1">
              <w:rPr>
                <w:rFonts w:ascii="Comic Sans MS" w:hAnsi="Comic Sans MS" w:cs="Arial"/>
                <w:sz w:val="18"/>
                <w:szCs w:val="18"/>
              </w:rPr>
              <w:t>questions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r w:rsidRPr="00337DB1">
              <w:rPr>
                <w:rFonts w:ascii="Comic Sans MS" w:hAnsi="Comic Sans MS" w:cs="Arial"/>
                <w:sz w:val="18"/>
                <w:szCs w:val="18"/>
              </w:rPr>
              <w:t>class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r w:rsidRPr="00337DB1">
              <w:rPr>
                <w:rFonts w:ascii="Comic Sans MS" w:hAnsi="Comic Sans MS" w:cs="Arial"/>
                <w:sz w:val="18"/>
                <w:szCs w:val="18"/>
              </w:rPr>
              <w:t>topic</w:t>
            </w:r>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gridSpan w:val="2"/>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350297" w:rsidP="00216D81">
            <w:pPr>
              <w:jc w:val="center"/>
              <w:rPr>
                <w:rFonts w:ascii="Comic Sans MS" w:hAnsi="Comic Sans MS" w:cs="Arial"/>
                <w:sz w:val="18"/>
                <w:szCs w:val="18"/>
              </w:rPr>
            </w:pPr>
            <w:r>
              <w:rPr>
                <w:rFonts w:ascii="Comic Sans MS" w:hAnsi="Comic Sans MS" w:cs="Arial"/>
                <w:sz w:val="18"/>
                <w:szCs w:val="18"/>
              </w:rPr>
              <w:t>We will begin by</w:t>
            </w:r>
            <w:r w:rsidR="00216D81">
              <w:rPr>
                <w:rFonts w:ascii="Comic Sans MS" w:hAnsi="Comic Sans MS" w:cs="Arial"/>
                <w:sz w:val="18"/>
                <w:szCs w:val="18"/>
              </w:rPr>
              <w:t xml:space="preserve"> </w:t>
            </w:r>
            <w:r w:rsidR="00216D81" w:rsidRPr="00216D81">
              <w:rPr>
                <w:rFonts w:ascii="Comic Sans MS" w:hAnsi="Comic Sans MS" w:cs="Arial"/>
                <w:sz w:val="18"/>
                <w:szCs w:val="18"/>
              </w:rPr>
              <w:t>review</w:t>
            </w:r>
            <w:r w:rsidR="00216D81">
              <w:rPr>
                <w:rFonts w:ascii="Comic Sans MS" w:hAnsi="Comic Sans MS" w:cs="Arial"/>
                <w:sz w:val="18"/>
                <w:szCs w:val="18"/>
              </w:rPr>
              <w:t>ing</w:t>
            </w:r>
            <w:r w:rsidR="00216D81" w:rsidRPr="00216D81">
              <w:rPr>
                <w:rFonts w:ascii="Comic Sans MS" w:hAnsi="Comic Sans MS" w:cs="Arial"/>
                <w:sz w:val="18"/>
                <w:szCs w:val="18"/>
              </w:rPr>
              <w:t xml:space="preserve"> and analys</w:t>
            </w:r>
            <w:r w:rsidR="00216D81">
              <w:rPr>
                <w:rFonts w:ascii="Comic Sans MS" w:hAnsi="Comic Sans MS" w:cs="Arial"/>
                <w:sz w:val="18"/>
                <w:szCs w:val="18"/>
              </w:rPr>
              <w:t>ing</w:t>
            </w:r>
            <w:r w:rsidR="00216D81" w:rsidRPr="00216D81">
              <w:rPr>
                <w:rFonts w:ascii="Comic Sans MS" w:hAnsi="Comic Sans MS" w:cs="Arial"/>
                <w:sz w:val="18"/>
                <w:szCs w:val="18"/>
              </w:rPr>
              <w:t xml:space="preserve"> a computer game. </w:t>
            </w:r>
            <w:r w:rsidR="00216D81">
              <w:rPr>
                <w:rFonts w:ascii="Comic Sans MS" w:hAnsi="Comic Sans MS" w:cs="Arial"/>
                <w:sz w:val="18"/>
                <w:szCs w:val="18"/>
              </w:rPr>
              <w:t xml:space="preserve">We will </w:t>
            </w:r>
            <w:proofErr w:type="gramStart"/>
            <w:r w:rsidR="00216D81">
              <w:rPr>
                <w:rFonts w:ascii="Comic Sans MS" w:hAnsi="Comic Sans MS" w:cs="Arial"/>
                <w:sz w:val="18"/>
                <w:szCs w:val="18"/>
              </w:rPr>
              <w:t xml:space="preserve">also </w:t>
            </w:r>
            <w:r w:rsidR="00216D81" w:rsidRPr="00216D81">
              <w:rPr>
                <w:rFonts w:ascii="Comic Sans MS" w:hAnsi="Comic Sans MS" w:cs="Arial"/>
                <w:sz w:val="18"/>
                <w:szCs w:val="18"/>
              </w:rPr>
              <w:t xml:space="preserve"> describe</w:t>
            </w:r>
            <w:proofErr w:type="gramEnd"/>
            <w:r w:rsidR="00216D81" w:rsidRPr="00216D81">
              <w:rPr>
                <w:rFonts w:ascii="Comic Sans MS" w:hAnsi="Comic Sans MS" w:cs="Arial"/>
                <w:sz w:val="18"/>
                <w:szCs w:val="18"/>
              </w:rPr>
              <w:t xml:space="preserve"> some of the elements that make a</w:t>
            </w:r>
          </w:p>
          <w:p w:rsidR="00216D81" w:rsidRPr="00216D81" w:rsidRDefault="00216D81" w:rsidP="00216D81">
            <w:pPr>
              <w:jc w:val="center"/>
              <w:rPr>
                <w:rFonts w:ascii="Comic Sans MS" w:hAnsi="Comic Sans MS" w:cs="Arial"/>
                <w:sz w:val="18"/>
                <w:szCs w:val="18"/>
              </w:rPr>
            </w:pPr>
            <w:r w:rsidRPr="00216D81">
              <w:rPr>
                <w:rFonts w:ascii="Comic Sans MS" w:hAnsi="Comic Sans MS" w:cs="Arial"/>
                <w:sz w:val="18"/>
                <w:szCs w:val="18"/>
              </w:rPr>
              <w:t>successful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lastRenderedPageBreak/>
              <w:t>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8"/>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9"/>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8"/>
          </w:tcPr>
          <w:p w:rsidR="0024257B" w:rsidRPr="006C0F1C" w:rsidRDefault="0024257B" w:rsidP="00E43B3B">
            <w:pPr>
              <w:rPr>
                <w:rFonts w:ascii="Comic Sans MS" w:hAnsi="Comic Sans MS"/>
              </w:rPr>
            </w:pPr>
          </w:p>
        </w:tc>
      </w:tr>
      <w:tr w:rsidR="0024257B" w:rsidRPr="006C0F1C" w:rsidTr="00F73BF6">
        <w:trPr>
          <w:jc w:val="center"/>
        </w:trPr>
        <w:tc>
          <w:tcPr>
            <w:tcW w:w="2680" w:type="dxa"/>
          </w:tcPr>
          <w:p w:rsidR="0024257B" w:rsidRPr="006C0F1C" w:rsidRDefault="0024257B">
            <w:pPr>
              <w:rPr>
                <w:rFonts w:ascii="Comic Sans MS" w:hAnsi="Comic Sans MS"/>
              </w:rPr>
            </w:pPr>
          </w:p>
        </w:tc>
        <w:tc>
          <w:tcPr>
            <w:tcW w:w="3127" w:type="dxa"/>
            <w:gridSpan w:val="3"/>
          </w:tcPr>
          <w:p w:rsidR="0016265B" w:rsidRPr="00EA6F28" w:rsidRDefault="0016265B" w:rsidP="0024257B">
            <w:pPr>
              <w:jc w:val="center"/>
              <w:rPr>
                <w:rFonts w:ascii="Comic Sans MS" w:hAnsi="Comic Sans MS"/>
                <w:color w:val="FF00FF"/>
                <w:sz w:val="20"/>
                <w:szCs w:val="20"/>
              </w:rPr>
            </w:pPr>
          </w:p>
        </w:tc>
        <w:tc>
          <w:tcPr>
            <w:tcW w:w="4365" w:type="dxa"/>
            <w:gridSpan w:val="8"/>
          </w:tcPr>
          <w:p w:rsidR="0024257B" w:rsidRPr="00EF02FA" w:rsidRDefault="0024257B" w:rsidP="0024257B">
            <w:pPr>
              <w:jc w:val="center"/>
              <w:rPr>
                <w:rFonts w:ascii="Comic Sans MS" w:hAnsi="Comic Sans MS"/>
                <w:sz w:val="20"/>
                <w:szCs w:val="20"/>
              </w:rPr>
            </w:pPr>
          </w:p>
        </w:tc>
        <w:tc>
          <w:tcPr>
            <w:tcW w:w="4003" w:type="dxa"/>
            <w:gridSpan w:val="7"/>
          </w:tcPr>
          <w:p w:rsidR="0024257B" w:rsidRPr="000F5B58" w:rsidRDefault="000F5B58" w:rsidP="000F5B58">
            <w:pPr>
              <w:jc w:val="center"/>
              <w:rPr>
                <w:rFonts w:ascii="Comic Sans MS" w:hAnsi="Comic Sans MS"/>
                <w:sz w:val="20"/>
              </w:rPr>
            </w:pPr>
            <w:r>
              <w:rPr>
                <w:rFonts w:ascii="Comic Sans MS" w:hAnsi="Comic Sans MS"/>
                <w:sz w:val="20"/>
              </w:rPr>
              <w:t xml:space="preserve">We will learn about how </w:t>
            </w:r>
            <w:r w:rsidRPr="00606C15">
              <w:rPr>
                <w:rFonts w:ascii="Comic Sans MS" w:hAnsi="Comic Sans MS"/>
                <w:sz w:val="20"/>
              </w:rPr>
              <w:t>Anglo-Saxon art and culture</w:t>
            </w:r>
            <w:r>
              <w:rPr>
                <w:rFonts w:ascii="Comic Sans MS" w:hAnsi="Comic Sans MS"/>
                <w:sz w:val="20"/>
              </w:rPr>
              <w:t xml:space="preserve"> influenced British art and culture.</w:t>
            </w:r>
            <w:r w:rsidRPr="00606C15">
              <w:rPr>
                <w:rFonts w:ascii="Comic Sans MS" w:hAnsi="Comic Sans MS"/>
                <w:sz w:val="20"/>
              </w:rPr>
              <w:t xml:space="preserve"> </w:t>
            </w:r>
            <w:r>
              <w:rPr>
                <w:rFonts w:ascii="Comic Sans MS" w:hAnsi="Comic Sans MS"/>
                <w:sz w:val="20"/>
              </w:rPr>
              <w:t xml:space="preserve"> We will recreate some Anglo-Saxon </w:t>
            </w:r>
            <w:r w:rsidR="00645EF4">
              <w:rPr>
                <w:rFonts w:ascii="Comic Sans MS" w:hAnsi="Comic Sans MS"/>
                <w:sz w:val="20"/>
              </w:rPr>
              <w:t>patterns using clay.</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Design and Technology</w:t>
            </w:r>
          </w:p>
        </w:tc>
        <w:tc>
          <w:tcPr>
            <w:tcW w:w="11495" w:type="dxa"/>
            <w:gridSpan w:val="18"/>
          </w:tcPr>
          <w:p w:rsidR="0024257B" w:rsidRPr="006C0F1C" w:rsidRDefault="0024257B" w:rsidP="00E43B3B">
            <w:pPr>
              <w:rPr>
                <w:rFonts w:ascii="Comic Sans MS" w:hAnsi="Comic Sans MS"/>
              </w:rPr>
            </w:pPr>
          </w:p>
        </w:tc>
      </w:tr>
      <w:tr w:rsidR="0024257B" w:rsidRPr="006C0F1C" w:rsidTr="00F73BF6">
        <w:trPr>
          <w:jc w:val="center"/>
        </w:trPr>
        <w:tc>
          <w:tcPr>
            <w:tcW w:w="2680" w:type="dxa"/>
          </w:tcPr>
          <w:p w:rsidR="0024257B" w:rsidRPr="006C0F1C" w:rsidRDefault="0024257B">
            <w:pPr>
              <w:rPr>
                <w:rFonts w:ascii="Comic Sans MS" w:hAnsi="Comic Sans MS"/>
              </w:rPr>
            </w:pPr>
          </w:p>
        </w:tc>
        <w:tc>
          <w:tcPr>
            <w:tcW w:w="3127" w:type="dxa"/>
            <w:gridSpan w:val="3"/>
          </w:tcPr>
          <w:p w:rsidR="0024257B" w:rsidRPr="0024257B" w:rsidRDefault="0024257B" w:rsidP="000413E9">
            <w:pPr>
              <w:jc w:val="center"/>
              <w:rPr>
                <w:rFonts w:ascii="Comic Sans MS" w:hAnsi="Comic Sans MS"/>
              </w:rPr>
            </w:pPr>
          </w:p>
        </w:tc>
        <w:tc>
          <w:tcPr>
            <w:tcW w:w="4365" w:type="dxa"/>
            <w:gridSpan w:val="8"/>
          </w:tcPr>
          <w:p w:rsidR="0024257B" w:rsidRPr="0024257B" w:rsidRDefault="0024257B" w:rsidP="0024257B">
            <w:pPr>
              <w:jc w:val="center"/>
              <w:rPr>
                <w:rFonts w:ascii="Comic Sans MS" w:hAnsi="Comic Sans MS"/>
              </w:rPr>
            </w:pPr>
          </w:p>
        </w:tc>
        <w:tc>
          <w:tcPr>
            <w:tcW w:w="4003" w:type="dxa"/>
            <w:gridSpan w:val="7"/>
          </w:tcPr>
          <w:p w:rsidR="0024257B" w:rsidRPr="00990282" w:rsidRDefault="0024257B" w:rsidP="0024257B">
            <w:pPr>
              <w:jc w:val="center"/>
              <w:rPr>
                <w:rFonts w:ascii="Comic Sans MS" w:hAnsi="Comic Sans MS"/>
                <w:sz w:val="20"/>
                <w:szCs w:val="20"/>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8"/>
          </w:tcPr>
          <w:p w:rsidR="0024257B" w:rsidRPr="006C0F1C" w:rsidRDefault="0024257B">
            <w:pPr>
              <w:rPr>
                <w:rFonts w:ascii="Comic Sans MS" w:hAnsi="Comic Sans MS"/>
              </w:rPr>
            </w:pPr>
          </w:p>
        </w:tc>
      </w:tr>
      <w:tr w:rsidR="0024257B" w:rsidRPr="006C0F1C" w:rsidTr="00F73BF6">
        <w:trPr>
          <w:jc w:val="center"/>
        </w:trPr>
        <w:tc>
          <w:tcPr>
            <w:tcW w:w="2680" w:type="dxa"/>
          </w:tcPr>
          <w:p w:rsidR="0024257B" w:rsidRPr="006C0F1C" w:rsidRDefault="0024257B">
            <w:pPr>
              <w:rPr>
                <w:rFonts w:ascii="Comic Sans MS" w:hAnsi="Comic Sans MS"/>
              </w:rPr>
            </w:pPr>
          </w:p>
        </w:tc>
        <w:tc>
          <w:tcPr>
            <w:tcW w:w="3127" w:type="dxa"/>
            <w:gridSpan w:val="3"/>
          </w:tcPr>
          <w:p w:rsidR="003F3908" w:rsidRPr="003F3908" w:rsidRDefault="008C2372" w:rsidP="008C2372">
            <w:pPr>
              <w:jc w:val="center"/>
              <w:rPr>
                <w:rFonts w:ascii="Comic Sans MS" w:hAnsi="Comic Sans MS"/>
                <w:sz w:val="20"/>
              </w:rPr>
            </w:pPr>
            <w:r>
              <w:rPr>
                <w:rFonts w:ascii="Comic Sans MS" w:hAnsi="Comic Sans MS"/>
                <w:sz w:val="20"/>
              </w:rPr>
              <w:t xml:space="preserve">We will visit </w:t>
            </w:r>
            <w:proofErr w:type="spellStart"/>
            <w:r w:rsidR="00C4152B">
              <w:rPr>
                <w:rFonts w:ascii="Comic Sans MS" w:hAnsi="Comic Sans MS"/>
                <w:sz w:val="20"/>
              </w:rPr>
              <w:t>Tintwistle</w:t>
            </w:r>
            <w:proofErr w:type="spellEnd"/>
            <w:r w:rsidR="00C4152B">
              <w:rPr>
                <w:rFonts w:ascii="Comic Sans MS" w:hAnsi="Comic Sans MS"/>
                <w:sz w:val="20"/>
              </w:rPr>
              <w:t xml:space="preserve"> and Glossop </w:t>
            </w:r>
            <w:r>
              <w:rPr>
                <w:rFonts w:ascii="Comic Sans MS" w:hAnsi="Comic Sans MS"/>
                <w:sz w:val="20"/>
              </w:rPr>
              <w:t xml:space="preserve">so that we can sketch </w:t>
            </w:r>
            <w:r>
              <w:rPr>
                <w:rFonts w:ascii="Comic Sans MS" w:hAnsi="Comic Sans MS"/>
                <w:sz w:val="20"/>
              </w:rPr>
              <w:lastRenderedPageBreak/>
              <w:t>maps</w:t>
            </w:r>
            <w:r w:rsidR="008939FD">
              <w:rPr>
                <w:rFonts w:ascii="Comic Sans MS" w:hAnsi="Comic Sans MS"/>
                <w:sz w:val="20"/>
              </w:rPr>
              <w:t>, graphs</w:t>
            </w:r>
            <w:r>
              <w:rPr>
                <w:rFonts w:ascii="Comic Sans MS" w:hAnsi="Comic Sans MS"/>
                <w:sz w:val="20"/>
              </w:rPr>
              <w:t xml:space="preserve"> and plans of </w:t>
            </w:r>
            <w:r w:rsidR="00C4152B">
              <w:rPr>
                <w:rFonts w:ascii="Comic Sans MS" w:hAnsi="Comic Sans MS"/>
                <w:sz w:val="20"/>
              </w:rPr>
              <w:t xml:space="preserve">areas local to our school </w:t>
            </w:r>
            <w:r>
              <w:rPr>
                <w:rFonts w:ascii="Comic Sans MS" w:hAnsi="Comic Sans MS"/>
                <w:sz w:val="20"/>
              </w:rPr>
              <w:t>with the help of technology.   During our map work we will learn the</w:t>
            </w:r>
            <w:r w:rsidRPr="003F3908">
              <w:rPr>
                <w:rFonts w:ascii="Comic Sans MS" w:hAnsi="Comic Sans MS"/>
                <w:sz w:val="20"/>
              </w:rPr>
              <w:t xml:space="preserve"> 8 points of compass and</w:t>
            </w:r>
            <w:r>
              <w:rPr>
                <w:rFonts w:ascii="Comic Sans MS" w:hAnsi="Comic Sans MS"/>
                <w:sz w:val="20"/>
              </w:rPr>
              <w:t xml:space="preserve"> how to use</w:t>
            </w:r>
            <w:r w:rsidRPr="003F3908">
              <w:rPr>
                <w:rFonts w:ascii="Comic Sans MS" w:hAnsi="Comic Sans MS"/>
                <w:sz w:val="20"/>
              </w:rPr>
              <w:t xml:space="preserve"> 6 figure grid references, symbols and keys.</w:t>
            </w:r>
            <w:r>
              <w:rPr>
                <w:rFonts w:ascii="Comic Sans MS" w:hAnsi="Comic Sans MS"/>
                <w:sz w:val="20"/>
              </w:rPr>
              <w:t xml:space="preserve"> We will also recap the locations of counties in the</w:t>
            </w:r>
            <w:r w:rsidR="003F3908" w:rsidRPr="003F3908">
              <w:rPr>
                <w:rFonts w:ascii="Comic Sans MS" w:hAnsi="Comic Sans MS"/>
                <w:sz w:val="20"/>
              </w:rPr>
              <w:t xml:space="preserve"> UK</w:t>
            </w:r>
            <w:r>
              <w:rPr>
                <w:rFonts w:ascii="Comic Sans MS" w:hAnsi="Comic Sans MS"/>
                <w:sz w:val="20"/>
              </w:rPr>
              <w:t xml:space="preserve"> and learn to identify</w:t>
            </w:r>
            <w:r w:rsidR="003F3908" w:rsidRPr="003F3908">
              <w:rPr>
                <w:rFonts w:ascii="Comic Sans MS" w:hAnsi="Comic Sans MS"/>
                <w:sz w:val="20"/>
              </w:rPr>
              <w:t xml:space="preserve"> </w:t>
            </w:r>
            <w:r>
              <w:rPr>
                <w:rFonts w:ascii="Comic Sans MS" w:hAnsi="Comic Sans MS"/>
                <w:sz w:val="20"/>
              </w:rPr>
              <w:t>various features including ci</w:t>
            </w:r>
            <w:r w:rsidR="008939FD">
              <w:rPr>
                <w:rFonts w:ascii="Comic Sans MS" w:hAnsi="Comic Sans MS"/>
                <w:sz w:val="20"/>
              </w:rPr>
              <w:t>ties, towns, villages</w:t>
            </w:r>
            <w:r>
              <w:rPr>
                <w:rFonts w:ascii="Comic Sans MS" w:hAnsi="Comic Sans MS"/>
                <w:sz w:val="20"/>
              </w:rPr>
              <w:t xml:space="preserve">, hills, valleys, regions, coasts and rivers.  We will investigate the </w:t>
            </w:r>
            <w:r w:rsidR="003F3908" w:rsidRPr="003F3908">
              <w:rPr>
                <w:rFonts w:ascii="Comic Sans MS" w:hAnsi="Comic Sans MS"/>
                <w:sz w:val="20"/>
              </w:rPr>
              <w:t xml:space="preserve">land use </w:t>
            </w:r>
            <w:r>
              <w:rPr>
                <w:rFonts w:ascii="Comic Sans MS" w:hAnsi="Comic Sans MS"/>
                <w:sz w:val="20"/>
              </w:rPr>
              <w:t>in the local area</w:t>
            </w:r>
            <w:r w:rsidR="003F3908" w:rsidRPr="003F3908">
              <w:rPr>
                <w:rFonts w:ascii="Comic Sans MS" w:hAnsi="Comic Sans MS"/>
                <w:sz w:val="20"/>
              </w:rPr>
              <w:t xml:space="preserve"> and how they have changed over time</w:t>
            </w:r>
            <w:r>
              <w:rPr>
                <w:rFonts w:ascii="Comic Sans MS" w:hAnsi="Comic Sans MS"/>
                <w:sz w:val="20"/>
              </w:rPr>
              <w:t>.</w:t>
            </w:r>
          </w:p>
          <w:p w:rsidR="0024257B" w:rsidRPr="00643494" w:rsidRDefault="0024257B" w:rsidP="003F3908">
            <w:pPr>
              <w:jc w:val="center"/>
              <w:rPr>
                <w:rFonts w:ascii="Comic Sans MS" w:hAnsi="Comic Sans MS"/>
                <w:sz w:val="20"/>
              </w:rPr>
            </w:pPr>
          </w:p>
        </w:tc>
        <w:tc>
          <w:tcPr>
            <w:tcW w:w="4365" w:type="dxa"/>
            <w:gridSpan w:val="8"/>
          </w:tcPr>
          <w:p w:rsidR="0024257B" w:rsidRPr="004115B4" w:rsidRDefault="006A3B3A" w:rsidP="006A3B3A">
            <w:pPr>
              <w:jc w:val="center"/>
              <w:rPr>
                <w:rFonts w:ascii="Comic Sans MS" w:hAnsi="Comic Sans MS"/>
                <w:sz w:val="20"/>
              </w:rPr>
            </w:pPr>
            <w:r>
              <w:rPr>
                <w:rFonts w:ascii="Comic Sans MS" w:hAnsi="Comic Sans MS"/>
                <w:sz w:val="20"/>
              </w:rPr>
              <w:lastRenderedPageBreak/>
              <w:t xml:space="preserve"> </w:t>
            </w:r>
          </w:p>
        </w:tc>
        <w:tc>
          <w:tcPr>
            <w:tcW w:w="4003" w:type="dxa"/>
            <w:gridSpan w:val="7"/>
          </w:tcPr>
          <w:p w:rsidR="00292183" w:rsidRPr="006C0F1C" w:rsidRDefault="00292183" w:rsidP="00292183">
            <w:pPr>
              <w:jc w:val="center"/>
              <w:rPr>
                <w:rFonts w:ascii="Comic Sans MS" w:hAnsi="Comic Sans MS"/>
              </w:rPr>
            </w:pPr>
            <w:r>
              <w:rPr>
                <w:rFonts w:ascii="Comic Sans MS" w:hAnsi="Comic Sans MS"/>
                <w:sz w:val="20"/>
              </w:rPr>
              <w:t xml:space="preserve">We will use our knowledge of the UK to map the settlements of Vikings and </w:t>
            </w:r>
            <w:r>
              <w:rPr>
                <w:rFonts w:ascii="Comic Sans MS" w:hAnsi="Comic Sans MS"/>
                <w:sz w:val="20"/>
              </w:rPr>
              <w:lastRenderedPageBreak/>
              <w:t>Anglo Saxons around the UK. We will explore the reasons for why they settled in certain places according to land use and trade links and learn about the different types of settlements formed by Vikings and Anglo Saxons.</w:t>
            </w:r>
          </w:p>
          <w:p w:rsidR="0024257B" w:rsidRPr="006C0F1C" w:rsidRDefault="0024257B" w:rsidP="00A92876">
            <w:pPr>
              <w:ind w:left="-108"/>
              <w:jc w:val="cente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History</w:t>
            </w:r>
          </w:p>
        </w:tc>
        <w:tc>
          <w:tcPr>
            <w:tcW w:w="11495" w:type="dxa"/>
            <w:gridSpan w:val="18"/>
          </w:tcPr>
          <w:p w:rsidR="0024257B" w:rsidRPr="006C0F1C" w:rsidRDefault="0024257B">
            <w:pPr>
              <w:rPr>
                <w:rFonts w:ascii="Comic Sans MS" w:hAnsi="Comic Sans MS"/>
              </w:rPr>
            </w:pPr>
          </w:p>
        </w:tc>
      </w:tr>
      <w:tr w:rsidR="0024257B" w:rsidRPr="006C0F1C" w:rsidTr="00F73BF6">
        <w:trPr>
          <w:jc w:val="center"/>
        </w:trPr>
        <w:tc>
          <w:tcPr>
            <w:tcW w:w="2680" w:type="dxa"/>
          </w:tcPr>
          <w:p w:rsidR="0024257B" w:rsidRPr="006C0F1C" w:rsidRDefault="0024257B">
            <w:pPr>
              <w:rPr>
                <w:rFonts w:ascii="Comic Sans MS" w:hAnsi="Comic Sans MS"/>
              </w:rPr>
            </w:pPr>
          </w:p>
        </w:tc>
        <w:tc>
          <w:tcPr>
            <w:tcW w:w="3127" w:type="dxa"/>
            <w:gridSpan w:val="3"/>
          </w:tcPr>
          <w:p w:rsidR="0024257B" w:rsidRPr="00E24294" w:rsidRDefault="008C2372" w:rsidP="007D5A4E">
            <w:pPr>
              <w:jc w:val="center"/>
              <w:rPr>
                <w:rFonts w:ascii="Comic Sans MS" w:hAnsi="Comic Sans MS"/>
                <w:sz w:val="20"/>
                <w:szCs w:val="20"/>
              </w:rPr>
            </w:pPr>
            <w:r>
              <w:rPr>
                <w:rFonts w:ascii="Comic Sans MS" w:hAnsi="Comic Sans MS"/>
                <w:sz w:val="20"/>
                <w:szCs w:val="20"/>
              </w:rPr>
              <w:t xml:space="preserve">We will be looking at features in our local area which tell us about the past.  </w:t>
            </w:r>
            <w:r w:rsidR="00C4152B">
              <w:rPr>
                <w:rFonts w:ascii="Comic Sans MS" w:hAnsi="Comic Sans MS"/>
                <w:sz w:val="20"/>
                <w:szCs w:val="20"/>
              </w:rPr>
              <w:t xml:space="preserve">We will create a timeline of various buildings and features from Glossop and </w:t>
            </w:r>
            <w:proofErr w:type="spellStart"/>
            <w:r w:rsidR="00C4152B">
              <w:rPr>
                <w:rFonts w:ascii="Comic Sans MS" w:hAnsi="Comic Sans MS"/>
                <w:sz w:val="20"/>
                <w:szCs w:val="20"/>
              </w:rPr>
              <w:t>Tintwistle</w:t>
            </w:r>
            <w:proofErr w:type="spellEnd"/>
            <w:r w:rsidR="00C4152B">
              <w:rPr>
                <w:rFonts w:ascii="Comic Sans MS" w:hAnsi="Comic Sans MS"/>
                <w:sz w:val="20"/>
                <w:szCs w:val="20"/>
              </w:rPr>
              <w:t xml:space="preserve"> and link them to periods of history we have learnt about.  We will choose some interesting features, such as the stocks in </w:t>
            </w:r>
            <w:proofErr w:type="spellStart"/>
            <w:r w:rsidR="00C4152B">
              <w:rPr>
                <w:rFonts w:ascii="Comic Sans MS" w:hAnsi="Comic Sans MS"/>
                <w:sz w:val="20"/>
                <w:szCs w:val="20"/>
              </w:rPr>
              <w:t>Tintwistle</w:t>
            </w:r>
            <w:proofErr w:type="spellEnd"/>
            <w:r w:rsidR="00C4152B">
              <w:rPr>
                <w:rFonts w:ascii="Comic Sans MS" w:hAnsi="Comic Sans MS"/>
                <w:sz w:val="20"/>
                <w:szCs w:val="20"/>
              </w:rPr>
              <w:t>, to learn about in more depth.</w:t>
            </w:r>
            <w:r w:rsidR="007D5A4E">
              <w:rPr>
                <w:rFonts w:ascii="Comic Sans MS" w:hAnsi="Comic Sans MS" w:cs="Arial"/>
                <w:sz w:val="20"/>
                <w:szCs w:val="20"/>
              </w:rPr>
              <w:t xml:space="preserve"> We will create timelines to</w:t>
            </w:r>
            <w:r w:rsidR="007D5A4E">
              <w:rPr>
                <w:rFonts w:ascii="Comic Sans MS" w:hAnsi="Comic Sans MS"/>
                <w:sz w:val="20"/>
                <w:szCs w:val="20"/>
              </w:rPr>
              <w:t xml:space="preserve"> contextualise the different periods in history </w:t>
            </w:r>
            <w:r w:rsidR="007D5A4E">
              <w:rPr>
                <w:rFonts w:ascii="Comic Sans MS" w:hAnsi="Comic Sans MS"/>
                <w:sz w:val="20"/>
                <w:szCs w:val="20"/>
              </w:rPr>
              <w:lastRenderedPageBreak/>
              <w:t xml:space="preserve">that we learn about.  We will use this throughout the year to add on different periods of history. </w:t>
            </w:r>
          </w:p>
        </w:tc>
        <w:tc>
          <w:tcPr>
            <w:tcW w:w="4365" w:type="dxa"/>
            <w:gridSpan w:val="8"/>
          </w:tcPr>
          <w:p w:rsidR="006A3B3A" w:rsidRDefault="004F2E65" w:rsidP="004F2E65">
            <w:pPr>
              <w:jc w:val="center"/>
              <w:rPr>
                <w:rFonts w:ascii="Comic Sans MS" w:hAnsi="Comic Sans MS" w:cs="Arial"/>
                <w:sz w:val="20"/>
                <w:szCs w:val="20"/>
              </w:rPr>
            </w:pPr>
            <w:r>
              <w:rPr>
                <w:rFonts w:ascii="Comic Sans MS" w:hAnsi="Comic Sans MS" w:cs="Arial"/>
                <w:sz w:val="20"/>
                <w:szCs w:val="20"/>
              </w:rPr>
              <w:lastRenderedPageBreak/>
              <w:t xml:space="preserve">We will be learning about the reign of Elizabeth 1. This will include her rivalry with Mary Queen of Scots, the battles won against the Spanish </w:t>
            </w:r>
            <w:proofErr w:type="spellStart"/>
            <w:r>
              <w:rPr>
                <w:rFonts w:ascii="Comic Sans MS" w:hAnsi="Comic Sans MS" w:cs="Arial"/>
                <w:sz w:val="20"/>
                <w:szCs w:val="20"/>
              </w:rPr>
              <w:t>Armarda</w:t>
            </w:r>
            <w:proofErr w:type="spellEnd"/>
            <w:r>
              <w:rPr>
                <w:rFonts w:ascii="Comic Sans MS" w:hAnsi="Comic Sans MS" w:cs="Arial"/>
                <w:sz w:val="20"/>
                <w:szCs w:val="20"/>
              </w:rPr>
              <w:t xml:space="preserve"> and the</w:t>
            </w:r>
            <w:r w:rsidR="006A3B3A">
              <w:rPr>
                <w:rFonts w:ascii="Comic Sans MS" w:hAnsi="Comic Sans MS" w:cs="Arial"/>
                <w:sz w:val="20"/>
                <w:szCs w:val="20"/>
              </w:rPr>
              <w:t xml:space="preserve"> reasons behind these conflicts. We will look at family trees, timelines and other sources to help us to compare Elizabeth to her predecessor, Mary 1, and her successor James 1.  We will look at the significance of the end of the Tudors and the beginning of the Stuarts.  </w:t>
            </w:r>
          </w:p>
          <w:p w:rsidR="004F2E65" w:rsidRDefault="006A3B3A" w:rsidP="006A3B3A">
            <w:pPr>
              <w:jc w:val="center"/>
              <w:rPr>
                <w:rFonts w:ascii="Comic Sans MS" w:hAnsi="Comic Sans MS" w:cs="Arial"/>
                <w:sz w:val="20"/>
                <w:szCs w:val="20"/>
              </w:rPr>
            </w:pPr>
            <w:r>
              <w:rPr>
                <w:rFonts w:ascii="Comic Sans MS" w:hAnsi="Comic Sans MS" w:cs="Arial"/>
                <w:sz w:val="20"/>
                <w:szCs w:val="20"/>
              </w:rPr>
              <w:t>We will also learn about the</w:t>
            </w:r>
            <w:r w:rsidR="004F2E65">
              <w:rPr>
                <w:rFonts w:ascii="Comic Sans MS" w:hAnsi="Comic Sans MS" w:cs="Arial"/>
                <w:sz w:val="20"/>
                <w:szCs w:val="20"/>
              </w:rPr>
              <w:t xml:space="preserve"> opening o</w:t>
            </w:r>
            <w:r>
              <w:rPr>
                <w:rFonts w:ascii="Comic Sans MS" w:hAnsi="Comic Sans MS" w:cs="Arial"/>
                <w:sz w:val="20"/>
                <w:szCs w:val="20"/>
              </w:rPr>
              <w:t xml:space="preserve">f the first theatres in England and the legacies of Shakespeare and Marlowe. </w:t>
            </w:r>
          </w:p>
          <w:p w:rsidR="007D5A4E" w:rsidRPr="00E24294" w:rsidRDefault="007D5A4E" w:rsidP="006A3B3A">
            <w:pPr>
              <w:jc w:val="center"/>
              <w:rPr>
                <w:rFonts w:ascii="Comic Sans MS" w:hAnsi="Comic Sans MS" w:cs="Arial"/>
                <w:sz w:val="20"/>
                <w:szCs w:val="20"/>
              </w:rPr>
            </w:pPr>
          </w:p>
        </w:tc>
        <w:tc>
          <w:tcPr>
            <w:tcW w:w="4003" w:type="dxa"/>
            <w:gridSpan w:val="7"/>
          </w:tcPr>
          <w:p w:rsidR="00A92876" w:rsidRPr="00606C15" w:rsidRDefault="000F5B58" w:rsidP="000F5B58">
            <w:pPr>
              <w:jc w:val="center"/>
              <w:rPr>
                <w:rFonts w:ascii="Comic Sans MS" w:hAnsi="Comic Sans MS"/>
                <w:sz w:val="20"/>
              </w:rPr>
            </w:pPr>
            <w:r>
              <w:rPr>
                <w:rFonts w:ascii="Comic Sans MS" w:hAnsi="Comic Sans MS"/>
                <w:sz w:val="20"/>
              </w:rPr>
              <w:lastRenderedPageBreak/>
              <w:t>During this topic we will</w:t>
            </w:r>
            <w:r w:rsidR="007D5A4E">
              <w:rPr>
                <w:rFonts w:ascii="Comic Sans MS" w:hAnsi="Comic Sans MS"/>
                <w:sz w:val="20"/>
              </w:rPr>
              <w:t xml:space="preserve"> contextualise the Anglo-Saxon period within a timeline.  We will</w:t>
            </w:r>
            <w:r>
              <w:rPr>
                <w:rFonts w:ascii="Comic Sans MS" w:hAnsi="Comic Sans MS"/>
                <w:sz w:val="20"/>
              </w:rPr>
              <w:t xml:space="preserve"> be learning about </w:t>
            </w:r>
            <w:r w:rsidR="00A92876" w:rsidRPr="00606C15">
              <w:rPr>
                <w:rFonts w:ascii="Comic Sans MS" w:hAnsi="Comic Sans MS"/>
                <w:sz w:val="20"/>
              </w:rPr>
              <w:t>B</w:t>
            </w:r>
            <w:r>
              <w:rPr>
                <w:rFonts w:ascii="Comic Sans MS" w:hAnsi="Comic Sans MS"/>
                <w:sz w:val="20"/>
              </w:rPr>
              <w:t xml:space="preserve">ritain’s settlement by </w:t>
            </w:r>
            <w:r w:rsidR="00A92876" w:rsidRPr="00606C15">
              <w:rPr>
                <w:rFonts w:ascii="Comic Sans MS" w:hAnsi="Comic Sans MS"/>
                <w:sz w:val="20"/>
              </w:rPr>
              <w:t>Anglo-Saxon</w:t>
            </w:r>
            <w:r>
              <w:rPr>
                <w:rFonts w:ascii="Comic Sans MS" w:hAnsi="Comic Sans MS"/>
                <w:sz w:val="20"/>
              </w:rPr>
              <w:t>, their</w:t>
            </w:r>
            <w:r w:rsidR="00A92876" w:rsidRPr="00606C15">
              <w:rPr>
                <w:rFonts w:ascii="Comic Sans MS" w:hAnsi="Comic Sans MS"/>
                <w:sz w:val="20"/>
              </w:rPr>
              <w:t xml:space="preserve"> invasions</w:t>
            </w:r>
            <w:r>
              <w:rPr>
                <w:rFonts w:ascii="Comic Sans MS" w:hAnsi="Comic Sans MS"/>
                <w:sz w:val="20"/>
              </w:rPr>
              <w:t>,</w:t>
            </w:r>
            <w:r w:rsidR="00A92876" w:rsidRPr="00606C15">
              <w:rPr>
                <w:rFonts w:ascii="Comic Sans MS" w:hAnsi="Comic Sans MS"/>
                <w:sz w:val="20"/>
              </w:rPr>
              <w:t xml:space="preserve"> kingdoms</w:t>
            </w:r>
            <w:r>
              <w:rPr>
                <w:rFonts w:ascii="Comic Sans MS" w:hAnsi="Comic Sans MS"/>
                <w:sz w:val="20"/>
              </w:rPr>
              <w:t xml:space="preserve"> and village life.</w:t>
            </w:r>
          </w:p>
          <w:p w:rsidR="0024257B" w:rsidRPr="00645EF4" w:rsidRDefault="00645EF4" w:rsidP="00645EF4">
            <w:pPr>
              <w:jc w:val="center"/>
              <w:rPr>
                <w:rFonts w:ascii="Comic Sans MS" w:hAnsi="Comic Sans MS"/>
                <w:sz w:val="20"/>
              </w:rPr>
            </w:pPr>
            <w:r>
              <w:rPr>
                <w:rFonts w:ascii="Comic Sans MS" w:hAnsi="Comic Sans MS"/>
                <w:sz w:val="20"/>
              </w:rPr>
              <w:t xml:space="preserve">We will move onto </w:t>
            </w:r>
            <w:r w:rsidR="00A92876" w:rsidRPr="00606C15">
              <w:rPr>
                <w:rFonts w:ascii="Comic Sans MS" w:hAnsi="Comic Sans MS"/>
                <w:sz w:val="20"/>
              </w:rPr>
              <w:t>the Viking and Anglo-Saxon struggle for the Kingdom of England</w:t>
            </w:r>
            <w:r>
              <w:rPr>
                <w:rFonts w:ascii="Comic Sans MS" w:hAnsi="Comic Sans MS"/>
                <w:sz w:val="20"/>
              </w:rPr>
              <w:t xml:space="preserve"> by re-enacting </w:t>
            </w:r>
            <w:r w:rsidR="00A92876" w:rsidRPr="00606C15">
              <w:rPr>
                <w:rFonts w:ascii="Comic Sans MS" w:hAnsi="Comic Sans MS"/>
                <w:sz w:val="20"/>
              </w:rPr>
              <w:t>Viking raids and invasion</w:t>
            </w:r>
            <w:r>
              <w:rPr>
                <w:rFonts w:ascii="Comic Sans MS" w:hAnsi="Comic Sans MS"/>
                <w:sz w:val="20"/>
              </w:rPr>
              <w:t>s. We will look at Anglo-Saxon laws and justice.</w:t>
            </w:r>
          </w:p>
        </w:tc>
      </w:tr>
      <w:tr w:rsidR="00627B54" w:rsidRPr="006C0F1C" w:rsidTr="00F73BF6">
        <w:trPr>
          <w:jc w:val="center"/>
        </w:trPr>
        <w:tc>
          <w:tcPr>
            <w:tcW w:w="2680" w:type="dxa"/>
          </w:tcPr>
          <w:p w:rsidR="00627B54" w:rsidRPr="006C0F1C" w:rsidRDefault="00627B54">
            <w:pPr>
              <w:rPr>
                <w:rFonts w:ascii="Comic Sans MS" w:hAnsi="Comic Sans MS"/>
              </w:rPr>
            </w:pPr>
            <w:r w:rsidRPr="006C0F1C">
              <w:rPr>
                <w:rFonts w:ascii="Comic Sans MS" w:hAnsi="Comic Sans MS"/>
              </w:rPr>
              <w:lastRenderedPageBreak/>
              <w:t>Languages</w:t>
            </w:r>
          </w:p>
        </w:tc>
        <w:tc>
          <w:tcPr>
            <w:tcW w:w="3127" w:type="dxa"/>
            <w:gridSpan w:val="3"/>
          </w:tcPr>
          <w:p w:rsidR="00627B54" w:rsidRPr="00457B85" w:rsidRDefault="00627B54" w:rsidP="00F423AA">
            <w:pPr>
              <w:jc w:val="center"/>
              <w:rPr>
                <w:rFonts w:ascii="Comic Sans MS" w:hAnsi="Comic Sans MS"/>
                <w:b/>
              </w:rPr>
            </w:pPr>
            <w:r w:rsidRPr="00457B85">
              <w:rPr>
                <w:rFonts w:ascii="Comic Sans MS" w:hAnsi="Comic Sans MS"/>
                <w:b/>
              </w:rPr>
              <w:t xml:space="preserve"> </w:t>
            </w:r>
            <w:r w:rsidR="00F73BF6" w:rsidRPr="00457B85">
              <w:rPr>
                <w:rFonts w:ascii="Comic Sans MS" w:hAnsi="Comic Sans MS"/>
                <w:b/>
              </w:rPr>
              <w:t xml:space="preserve">Food – La </w:t>
            </w:r>
            <w:proofErr w:type="spellStart"/>
            <w:r w:rsidR="00F73BF6" w:rsidRPr="00457B85">
              <w:rPr>
                <w:rFonts w:ascii="Comic Sans MS" w:hAnsi="Comic Sans MS"/>
                <w:b/>
              </w:rPr>
              <w:t>Nourriture</w:t>
            </w:r>
            <w:proofErr w:type="spellEnd"/>
            <w:r w:rsidR="00F73BF6" w:rsidRPr="00457B85">
              <w:rPr>
                <w:rFonts w:ascii="Comic Sans MS" w:hAnsi="Comic Sans MS"/>
                <w:b/>
              </w:rPr>
              <w:t xml:space="preserve">  Christmas in France - Noël </w:t>
            </w:r>
            <w:proofErr w:type="spellStart"/>
            <w:r w:rsidR="00F73BF6" w:rsidRPr="00457B85">
              <w:rPr>
                <w:rFonts w:ascii="Comic Sans MS" w:hAnsi="Comic Sans MS"/>
                <w:b/>
              </w:rPr>
              <w:t>en</w:t>
            </w:r>
            <w:proofErr w:type="spellEnd"/>
            <w:r w:rsidR="00F73BF6" w:rsidRPr="00457B85">
              <w:rPr>
                <w:rFonts w:ascii="Comic Sans MS" w:hAnsi="Comic Sans MS"/>
                <w:b/>
              </w:rPr>
              <w:t xml:space="preserve"> France</w:t>
            </w:r>
          </w:p>
        </w:tc>
        <w:tc>
          <w:tcPr>
            <w:tcW w:w="4394" w:type="dxa"/>
            <w:gridSpan w:val="10"/>
          </w:tcPr>
          <w:p w:rsidR="00F73BF6" w:rsidRPr="00457B85" w:rsidRDefault="00F73BF6" w:rsidP="00F73BF6">
            <w:pPr>
              <w:jc w:val="center"/>
              <w:rPr>
                <w:rFonts w:ascii="Comic Sans MS" w:hAnsi="Comic Sans MS"/>
                <w:b/>
              </w:rPr>
            </w:pPr>
            <w:r w:rsidRPr="00457B85">
              <w:rPr>
                <w:rFonts w:ascii="Comic Sans MS" w:hAnsi="Comic Sans MS"/>
                <w:b/>
              </w:rPr>
              <w:t>Friends and Family</w:t>
            </w:r>
          </w:p>
          <w:p w:rsidR="00F73BF6" w:rsidRPr="00457B85" w:rsidRDefault="00F73BF6" w:rsidP="00F73BF6">
            <w:pPr>
              <w:jc w:val="center"/>
              <w:rPr>
                <w:rFonts w:ascii="Comic Sans MS" w:hAnsi="Comic Sans MS"/>
                <w:b/>
              </w:rPr>
            </w:pPr>
            <w:r w:rsidRPr="00457B85">
              <w:rPr>
                <w:rFonts w:ascii="Comic Sans MS" w:hAnsi="Comic Sans MS"/>
                <w:b/>
              </w:rPr>
              <w:t xml:space="preserve">- </w:t>
            </w:r>
            <w:proofErr w:type="spellStart"/>
            <w:r w:rsidRPr="00457B85">
              <w:rPr>
                <w:rFonts w:ascii="Comic Sans MS" w:hAnsi="Comic Sans MS"/>
                <w:b/>
              </w:rPr>
              <w:t>Mes</w:t>
            </w:r>
            <w:proofErr w:type="spellEnd"/>
            <w:r w:rsidRPr="00457B85">
              <w:rPr>
                <w:rFonts w:ascii="Comic Sans MS" w:hAnsi="Comic Sans MS"/>
                <w:b/>
              </w:rPr>
              <w:t xml:space="preserve"> </w:t>
            </w:r>
            <w:proofErr w:type="spellStart"/>
            <w:r w:rsidRPr="00457B85">
              <w:rPr>
                <w:rFonts w:ascii="Comic Sans MS" w:hAnsi="Comic Sans MS"/>
                <w:b/>
              </w:rPr>
              <w:t>amis</w:t>
            </w:r>
            <w:proofErr w:type="spellEnd"/>
            <w:r w:rsidRPr="00457B85">
              <w:rPr>
                <w:rFonts w:ascii="Comic Sans MS" w:hAnsi="Comic Sans MS"/>
                <w:b/>
              </w:rPr>
              <w:t xml:space="preserve"> et ma </w:t>
            </w:r>
            <w:proofErr w:type="spellStart"/>
            <w:r w:rsidRPr="00457B85">
              <w:rPr>
                <w:rFonts w:ascii="Comic Sans MS" w:hAnsi="Comic Sans MS"/>
                <w:b/>
              </w:rPr>
              <w:t>famille</w:t>
            </w:r>
            <w:proofErr w:type="spellEnd"/>
          </w:p>
        </w:tc>
        <w:tc>
          <w:tcPr>
            <w:tcW w:w="3974" w:type="dxa"/>
            <w:gridSpan w:val="5"/>
          </w:tcPr>
          <w:p w:rsidR="00627B54" w:rsidRPr="00457B85" w:rsidRDefault="00F73BF6" w:rsidP="00F423AA">
            <w:pPr>
              <w:jc w:val="center"/>
              <w:rPr>
                <w:rFonts w:ascii="Comic Sans MS" w:hAnsi="Comic Sans MS"/>
                <w:b/>
              </w:rPr>
            </w:pPr>
            <w:r w:rsidRPr="00457B85">
              <w:rPr>
                <w:rFonts w:ascii="Comic Sans MS" w:hAnsi="Comic Sans MS"/>
                <w:b/>
              </w:rPr>
              <w:t>France and Directions –</w:t>
            </w:r>
          </w:p>
          <w:p w:rsidR="00F73BF6" w:rsidRPr="00457B85" w:rsidRDefault="00F73BF6" w:rsidP="00F73BF6">
            <w:pPr>
              <w:jc w:val="center"/>
              <w:rPr>
                <w:rFonts w:ascii="Comic Sans MS" w:hAnsi="Comic Sans MS"/>
                <w:b/>
              </w:rPr>
            </w:pPr>
            <w:r w:rsidRPr="00457B85">
              <w:rPr>
                <w:rFonts w:ascii="Comic Sans MS" w:hAnsi="Comic Sans MS"/>
                <w:b/>
              </w:rPr>
              <w:t>France et Directions</w:t>
            </w:r>
          </w:p>
        </w:tc>
      </w:tr>
      <w:tr w:rsidR="00627B54" w:rsidRPr="006C0F1C" w:rsidTr="00F73BF6">
        <w:trPr>
          <w:jc w:val="center"/>
        </w:trPr>
        <w:tc>
          <w:tcPr>
            <w:tcW w:w="2680" w:type="dxa"/>
          </w:tcPr>
          <w:p w:rsidR="00627B54" w:rsidRPr="006C0F1C" w:rsidRDefault="00627B54">
            <w:pPr>
              <w:rPr>
                <w:rFonts w:ascii="Comic Sans MS" w:hAnsi="Comic Sans MS"/>
              </w:rPr>
            </w:pPr>
          </w:p>
        </w:tc>
        <w:tc>
          <w:tcPr>
            <w:tcW w:w="3127" w:type="dxa"/>
            <w:gridSpan w:val="3"/>
          </w:tcPr>
          <w:p w:rsidR="00627B54" w:rsidRPr="00457B85" w:rsidRDefault="00457B85" w:rsidP="00457B85">
            <w:pPr>
              <w:jc w:val="center"/>
              <w:rPr>
                <w:rFonts w:ascii="Comic Sans MS" w:hAnsi="Comic Sans MS"/>
                <w:sz w:val="20"/>
              </w:rPr>
            </w:pPr>
            <w:r w:rsidRPr="00457B85">
              <w:rPr>
                <w:rFonts w:ascii="Comic Sans MS" w:hAnsi="Comic Sans MS"/>
                <w:sz w:val="20"/>
              </w:rPr>
              <w:t xml:space="preserve">Food -We will be learning the vocabulary for French foods and looking at menus in French.  We will learn how to order food in a restaurant and write shopping lists and read some simple recipes.  Christmas in France -We will be learning about how the French celebrate Christmas, designing and writing messages in Christmas cards, learning Christmas themed vocabulary and writing gift lists and letters to </w:t>
            </w:r>
            <w:proofErr w:type="spellStart"/>
            <w:r w:rsidRPr="00457B85">
              <w:rPr>
                <w:rFonts w:ascii="Comic Sans MS" w:hAnsi="Comic Sans MS"/>
                <w:sz w:val="20"/>
              </w:rPr>
              <w:t>Père</w:t>
            </w:r>
            <w:proofErr w:type="spellEnd"/>
            <w:r w:rsidRPr="00457B85">
              <w:rPr>
                <w:rFonts w:ascii="Comic Sans MS" w:hAnsi="Comic Sans MS"/>
                <w:sz w:val="20"/>
              </w:rPr>
              <w:t xml:space="preserve"> Noël in French.</w:t>
            </w:r>
          </w:p>
        </w:tc>
        <w:tc>
          <w:tcPr>
            <w:tcW w:w="4394" w:type="dxa"/>
            <w:gridSpan w:val="10"/>
          </w:tcPr>
          <w:p w:rsidR="00627B54" w:rsidRPr="006A579E" w:rsidRDefault="00CF1103" w:rsidP="00F423AA">
            <w:pPr>
              <w:jc w:val="center"/>
              <w:rPr>
                <w:rFonts w:ascii="Comic Sans MS" w:hAnsi="Comic Sans MS"/>
              </w:rPr>
            </w:pPr>
            <w:r w:rsidRPr="00F71579">
              <w:rPr>
                <w:rFonts w:ascii="Comic Sans MS" w:hAnsi="Comic Sans MS"/>
                <w:sz w:val="20"/>
              </w:rPr>
              <w:t xml:space="preserve">We will be learning to talk and write about our families and friends including creating family trees, describing members of our family and friends. </w:t>
            </w:r>
            <w:r w:rsidR="00F71579" w:rsidRPr="00F71579">
              <w:rPr>
                <w:rFonts w:ascii="Comic Sans MS" w:hAnsi="Comic Sans MS"/>
                <w:sz w:val="20"/>
              </w:rPr>
              <w:t>We will write thank you messages to our friends explaining why they are good friends.</w:t>
            </w:r>
            <w:r w:rsidR="009129F7">
              <w:rPr>
                <w:rFonts w:ascii="Comic Sans MS" w:hAnsi="Comic Sans MS"/>
                <w:sz w:val="20"/>
              </w:rPr>
              <w:t xml:space="preserve"> </w:t>
            </w:r>
          </w:p>
        </w:tc>
        <w:tc>
          <w:tcPr>
            <w:tcW w:w="3974" w:type="dxa"/>
            <w:gridSpan w:val="5"/>
          </w:tcPr>
          <w:p w:rsidR="00627B54" w:rsidRPr="006A579E" w:rsidRDefault="001A2232" w:rsidP="00F423AA">
            <w:pPr>
              <w:jc w:val="center"/>
              <w:rPr>
                <w:rFonts w:ascii="Comic Sans MS" w:hAnsi="Comic Sans MS"/>
              </w:rPr>
            </w:pPr>
            <w:r>
              <w:rPr>
                <w:rFonts w:ascii="Comic Sans MS" w:hAnsi="Comic Sans MS"/>
              </w:rPr>
              <w:t xml:space="preserve">We will be exploring France and learning about cities and regions of France.  We will also compare </w:t>
            </w:r>
            <w:proofErr w:type="spellStart"/>
            <w:r>
              <w:rPr>
                <w:rFonts w:ascii="Comic Sans MS" w:hAnsi="Comic Sans MS"/>
              </w:rPr>
              <w:t>Tintwistle</w:t>
            </w:r>
            <w:proofErr w:type="spellEnd"/>
            <w:r>
              <w:rPr>
                <w:rFonts w:ascii="Comic Sans MS" w:hAnsi="Comic Sans MS"/>
              </w:rPr>
              <w:t xml:space="preserve"> to a village in France.  </w:t>
            </w:r>
            <w:r w:rsidR="009129F7">
              <w:rPr>
                <w:rFonts w:ascii="Comic Sans MS" w:hAnsi="Comic Sans MS"/>
              </w:rPr>
              <w:t xml:space="preserve">We will be learning about how to follow </w:t>
            </w:r>
            <w:r>
              <w:rPr>
                <w:rFonts w:ascii="Comic Sans MS" w:hAnsi="Comic Sans MS"/>
              </w:rPr>
              <w:t>and later give directions in French and looking at French maps. We will write a postcard from a village in France.</w:t>
            </w:r>
          </w:p>
        </w:tc>
      </w:tr>
      <w:tr w:rsidR="0024257B" w:rsidRPr="006C0F1C" w:rsidTr="00F73BF6">
        <w:trPr>
          <w:jc w:val="center"/>
        </w:trPr>
        <w:tc>
          <w:tcPr>
            <w:tcW w:w="2680" w:type="dxa"/>
          </w:tcPr>
          <w:p w:rsidR="0024257B" w:rsidRPr="006C0F1C" w:rsidRDefault="0024257B">
            <w:pPr>
              <w:rPr>
                <w:rFonts w:ascii="Comic Sans MS" w:hAnsi="Comic Sans MS"/>
              </w:rPr>
            </w:pPr>
            <w:r w:rsidRPr="006C0F1C">
              <w:rPr>
                <w:rFonts w:ascii="Comic Sans MS" w:hAnsi="Comic Sans MS"/>
              </w:rPr>
              <w:t>Music</w:t>
            </w:r>
          </w:p>
        </w:tc>
        <w:tc>
          <w:tcPr>
            <w:tcW w:w="3127" w:type="dxa"/>
            <w:gridSpan w:val="3"/>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371" w:type="dxa"/>
            <w:gridSpan w:val="9"/>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3997" w:type="dxa"/>
            <w:gridSpan w:val="6"/>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vMerge w:val="restart"/>
          </w:tcPr>
          <w:p w:rsidR="0024257B" w:rsidRPr="00341A70" w:rsidRDefault="00534C5D">
            <w:pPr>
              <w:rPr>
                <w:rFonts w:ascii="Comic Sans MS" w:hAnsi="Comic Sans MS"/>
                <w:b/>
              </w:rPr>
            </w:pPr>
            <w:r w:rsidRPr="00341A70">
              <w:rPr>
                <w:rFonts w:ascii="Comic Sans MS" w:hAnsi="Comic Sans MS"/>
                <w:b/>
              </w:rPr>
              <w:lastRenderedPageBreak/>
              <w:t xml:space="preserve">Due to Covid-19 singing and playing the ocarina will be avoided for as long as necessary. We will have access to percussion instruments and will focus on different areas of music for this year.  </w:t>
            </w:r>
          </w:p>
        </w:tc>
        <w:tc>
          <w:tcPr>
            <w:tcW w:w="3158" w:type="dxa"/>
            <w:gridSpan w:val="4"/>
          </w:tcPr>
          <w:p w:rsidR="0024257B" w:rsidRPr="00341A70" w:rsidRDefault="00341A70" w:rsidP="00341A70">
            <w:pPr>
              <w:pStyle w:val="NormalWeb"/>
              <w:jc w:val="center"/>
              <w:rPr>
                <w:rFonts w:ascii="Comic Sans MS" w:hAnsi="Comic Sans MS"/>
                <w:sz w:val="20"/>
              </w:rPr>
            </w:pPr>
            <w:r w:rsidRPr="00341A70">
              <w:rPr>
                <w:rFonts w:ascii="Comic Sans MS" w:hAnsi="Comic Sans MS"/>
                <w:sz w:val="20"/>
              </w:rPr>
              <w:t>In this unit we will play a two-part piece of music, play instrumental accompaniments, improvise and rehearse and develop musical and performance ideas with understanding of how to achieve a quality class performance.  We will also develop our own technique of recording music (not using standard notation).</w:t>
            </w:r>
          </w:p>
        </w:tc>
        <w:tc>
          <w:tcPr>
            <w:tcW w:w="4340" w:type="dxa"/>
            <w:gridSpan w:val="8"/>
          </w:tcPr>
          <w:p w:rsidR="0024257B" w:rsidRPr="00A04843" w:rsidRDefault="00341A70" w:rsidP="00157DAB">
            <w:pPr>
              <w:shd w:val="clear" w:color="auto" w:fill="FFFFFF"/>
              <w:spacing w:before="100" w:beforeAutospacing="1" w:after="100" w:afterAutospacing="1" w:line="300" w:lineRule="atLeast"/>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 xml:space="preserve">ics in songs. In </w:t>
            </w:r>
            <w:proofErr w:type="gramStart"/>
            <w:r>
              <w:rPr>
                <w:rFonts w:ascii="Comic Sans MS" w:hAnsi="Comic Sans MS"/>
                <w:sz w:val="20"/>
                <w:szCs w:val="18"/>
              </w:rPr>
              <w:t>particular</w:t>
            </w:r>
            <w:proofErr w:type="gramEnd"/>
            <w:r>
              <w:rPr>
                <w:rFonts w:ascii="Comic Sans MS" w:hAnsi="Comic Sans MS"/>
                <w:sz w:val="20"/>
                <w:szCs w:val="18"/>
              </w:rPr>
              <w:t xml:space="preserve">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composition itself.</w:t>
            </w:r>
          </w:p>
        </w:tc>
        <w:tc>
          <w:tcPr>
            <w:tcW w:w="3997" w:type="dxa"/>
            <w:gridSpan w:val="6"/>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810"/>
          <w:jc w:val="center"/>
        </w:trPr>
        <w:tc>
          <w:tcPr>
            <w:tcW w:w="2680" w:type="dxa"/>
            <w:vMerge/>
          </w:tcPr>
          <w:p w:rsidR="0024257B" w:rsidRPr="006C0F1C" w:rsidRDefault="0024257B">
            <w:pPr>
              <w:rPr>
                <w:rFonts w:ascii="Comic Sans MS" w:hAnsi="Comic Sans MS"/>
              </w:rPr>
            </w:pPr>
          </w:p>
        </w:tc>
        <w:tc>
          <w:tcPr>
            <w:tcW w:w="11495" w:type="dxa"/>
            <w:gridSpan w:val="18"/>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r w:rsidR="00341A70" w:rsidRPr="00341A70">
              <w:rPr>
                <w:rFonts w:ascii="Comic Sans MS" w:eastAsia="Times New Roman" w:hAnsi="Comic Sans MS" w:cs="Arial"/>
                <w:b/>
                <w:iCs/>
                <w:sz w:val="20"/>
                <w:szCs w:val="20"/>
                <w:lang w:eastAsia="en-GB"/>
              </w:rPr>
              <w:t>(This will begin when the guidelines allow us to)</w:t>
            </w:r>
          </w:p>
        </w:tc>
      </w:tr>
      <w:tr w:rsidR="0024257B" w:rsidRPr="006C0F1C" w:rsidTr="00165339">
        <w:trPr>
          <w:trHeight w:val="306"/>
          <w:jc w:val="center"/>
        </w:trPr>
        <w:tc>
          <w:tcPr>
            <w:tcW w:w="2680" w:type="dxa"/>
          </w:tcPr>
          <w:p w:rsidR="0024257B" w:rsidRPr="006C0F1C" w:rsidRDefault="0024257B">
            <w:pPr>
              <w:rPr>
                <w:rFonts w:ascii="Comic Sans MS" w:hAnsi="Comic Sans MS"/>
              </w:rPr>
            </w:pPr>
            <w:r>
              <w:rPr>
                <w:rFonts w:ascii="Comic Sans MS" w:hAnsi="Comic Sans MS"/>
              </w:rPr>
              <w:t>PE</w:t>
            </w:r>
          </w:p>
        </w:tc>
        <w:tc>
          <w:tcPr>
            <w:tcW w:w="11495" w:type="dxa"/>
            <w:gridSpan w:val="18"/>
          </w:tcPr>
          <w:p w:rsidR="0024257B" w:rsidRPr="009073F5" w:rsidRDefault="0024257B" w:rsidP="00FD6A2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Swimming is taught throughout the year to children in Class 4.</w:t>
            </w:r>
            <w:r w:rsidR="006A1AD2">
              <w:rPr>
                <w:rFonts w:ascii="Comic Sans MS" w:eastAsia="Times New Roman" w:hAnsi="Comic Sans MS" w:cs="Arial"/>
                <w:b/>
                <w:iCs/>
                <w:sz w:val="20"/>
                <w:szCs w:val="20"/>
                <w:lang w:eastAsia="en-GB"/>
              </w:rPr>
              <w:t xml:space="preserve"> (Nov onwards)</w:t>
            </w:r>
          </w:p>
        </w:tc>
      </w:tr>
      <w:tr w:rsidR="0024257B" w:rsidRPr="006C0F1C" w:rsidTr="00606C15">
        <w:trPr>
          <w:jc w:val="center"/>
        </w:trPr>
        <w:tc>
          <w:tcPr>
            <w:tcW w:w="2680" w:type="dxa"/>
            <w:vMerge w:val="restart"/>
          </w:tcPr>
          <w:p w:rsidR="0024257B" w:rsidRPr="00341A70" w:rsidRDefault="006A1AD2">
            <w:pPr>
              <w:rPr>
                <w:rFonts w:ascii="Comic Sans MS" w:hAnsi="Comic Sans MS"/>
                <w:b/>
              </w:rPr>
            </w:pPr>
            <w:r w:rsidRPr="00341A70">
              <w:rPr>
                <w:rFonts w:ascii="Comic Sans MS" w:hAnsi="Comic Sans MS"/>
                <w:b/>
              </w:rPr>
              <w:t xml:space="preserve">Due to Covid-19 the PE topics </w:t>
            </w:r>
            <w:r w:rsidR="00534C5D" w:rsidRPr="00341A70">
              <w:rPr>
                <w:rFonts w:ascii="Comic Sans MS" w:hAnsi="Comic Sans MS"/>
                <w:b/>
              </w:rPr>
              <w:t xml:space="preserve">and Swimming sessions are subject to change. PE will take place outside as much as possible (this will be weather dependant) and contact sports will be avoided for as long as necessary. </w:t>
            </w:r>
          </w:p>
        </w:tc>
        <w:tc>
          <w:tcPr>
            <w:tcW w:w="3520" w:type="dxa"/>
            <w:gridSpan w:val="6"/>
          </w:tcPr>
          <w:p w:rsidR="0024257B" w:rsidRPr="00FD6A22" w:rsidRDefault="00BC278B" w:rsidP="00FD6A22">
            <w:pPr>
              <w:jc w:val="center"/>
              <w:rPr>
                <w:rFonts w:ascii="Comic Sans MS" w:hAnsi="Comic Sans MS"/>
                <w:b/>
                <w:sz w:val="20"/>
                <w:szCs w:val="20"/>
              </w:rPr>
            </w:pPr>
            <w:r>
              <w:rPr>
                <w:rFonts w:ascii="Comic Sans MS" w:hAnsi="Comic Sans MS"/>
                <w:b/>
                <w:sz w:val="20"/>
                <w:szCs w:val="20"/>
              </w:rPr>
              <w:t>Circus Skills</w:t>
            </w:r>
          </w:p>
        </w:tc>
        <w:tc>
          <w:tcPr>
            <w:tcW w:w="2159" w:type="dxa"/>
            <w:gridSpan w:val="3"/>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Tennis</w:t>
            </w:r>
          </w:p>
        </w:tc>
        <w:tc>
          <w:tcPr>
            <w:tcW w:w="1813"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4"/>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Tag Rugby</w:t>
            </w:r>
          </w:p>
        </w:tc>
        <w:tc>
          <w:tcPr>
            <w:tcW w:w="2160" w:type="dxa"/>
            <w:gridSpan w:val="3"/>
          </w:tcPr>
          <w:p w:rsidR="0024257B" w:rsidRPr="00FD6A22" w:rsidRDefault="0024257B" w:rsidP="006A1AD2">
            <w:pPr>
              <w:jc w:val="center"/>
              <w:rPr>
                <w:rFonts w:ascii="Comic Sans MS" w:hAnsi="Comic Sans MS"/>
                <w:b/>
                <w:sz w:val="20"/>
                <w:szCs w:val="20"/>
              </w:rPr>
            </w:pPr>
            <w:r w:rsidRPr="00FD6A22">
              <w:rPr>
                <w:rFonts w:ascii="Comic Sans MS" w:hAnsi="Comic Sans MS"/>
                <w:b/>
                <w:sz w:val="20"/>
                <w:szCs w:val="20"/>
              </w:rPr>
              <w:t>Athletics/</w:t>
            </w:r>
            <w:r w:rsidR="006A1AD2" w:rsidRPr="00FD6A22">
              <w:rPr>
                <w:rFonts w:ascii="Comic Sans MS" w:hAnsi="Comic Sans MS"/>
                <w:b/>
                <w:sz w:val="20"/>
                <w:szCs w:val="20"/>
              </w:rPr>
              <w:t xml:space="preserve"> </w:t>
            </w:r>
            <w:r w:rsidRPr="00FD6A22">
              <w:rPr>
                <w:rFonts w:ascii="Comic Sans MS" w:hAnsi="Comic Sans MS"/>
                <w:b/>
                <w:sz w:val="20"/>
                <w:szCs w:val="20"/>
              </w:rPr>
              <w:t>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6"/>
          </w:tcPr>
          <w:p w:rsidR="0024257B" w:rsidRPr="007C2799" w:rsidRDefault="00BC278B" w:rsidP="00BC278B">
            <w:pPr>
              <w:jc w:val="center"/>
              <w:rPr>
                <w:rFonts w:ascii="Comic Sans MS" w:hAnsi="Comic Sans MS"/>
                <w:sz w:val="20"/>
                <w:szCs w:val="20"/>
              </w:rPr>
            </w:pPr>
            <w:r>
              <w:rPr>
                <w:rFonts w:ascii="Comic Sans MS" w:hAnsi="Comic Sans MS"/>
                <w:sz w:val="20"/>
                <w:szCs w:val="20"/>
              </w:rPr>
              <w:t xml:space="preserve">This term we will be developing our physical skills including </w:t>
            </w:r>
            <w:r w:rsidRPr="00BC278B">
              <w:rPr>
                <w:rFonts w:ascii="Comic Sans MS" w:hAnsi="Comic Sans MS"/>
                <w:sz w:val="20"/>
                <w:szCs w:val="20"/>
              </w:rPr>
              <w:t xml:space="preserve">balance, </w:t>
            </w:r>
            <w:r w:rsidRPr="007C2799">
              <w:rPr>
                <w:rFonts w:ascii="Comic Sans MS" w:hAnsi="Comic Sans MS"/>
                <w:sz w:val="20"/>
                <w:szCs w:val="20"/>
              </w:rPr>
              <w:t>f</w:t>
            </w:r>
            <w:r>
              <w:rPr>
                <w:rFonts w:ascii="Comic Sans MS" w:hAnsi="Comic Sans MS"/>
                <w:sz w:val="20"/>
                <w:szCs w:val="20"/>
              </w:rPr>
              <w:t>lexibility, strength, technique and</w:t>
            </w:r>
            <w:r w:rsidRPr="007C2799">
              <w:rPr>
                <w:rFonts w:ascii="Comic Sans MS" w:hAnsi="Comic Sans MS"/>
                <w:sz w:val="20"/>
                <w:szCs w:val="20"/>
              </w:rPr>
              <w:t xml:space="preserve"> control</w:t>
            </w:r>
            <w:r>
              <w:rPr>
                <w:rFonts w:ascii="Comic Sans MS" w:hAnsi="Comic Sans MS"/>
                <w:sz w:val="20"/>
                <w:szCs w:val="20"/>
              </w:rPr>
              <w:t>.</w:t>
            </w:r>
            <w:r w:rsidRPr="007C2799">
              <w:rPr>
                <w:rFonts w:ascii="Comic Sans MS" w:hAnsi="Comic Sans MS"/>
                <w:sz w:val="20"/>
                <w:szCs w:val="20"/>
              </w:rPr>
              <w:t xml:space="preserve"> </w:t>
            </w:r>
            <w:r>
              <w:rPr>
                <w:rFonts w:ascii="Comic Sans MS" w:hAnsi="Comic Sans MS"/>
                <w:sz w:val="20"/>
                <w:szCs w:val="20"/>
              </w:rPr>
              <w:t xml:space="preserve">We will also be developing our creative expression, </w:t>
            </w:r>
            <w:r w:rsidRPr="00BC278B">
              <w:rPr>
                <w:rFonts w:ascii="Comic Sans MS" w:hAnsi="Comic Sans MS"/>
                <w:sz w:val="20"/>
                <w:szCs w:val="20"/>
              </w:rPr>
              <w:t xml:space="preserve">team-work, communication and coordination. </w:t>
            </w:r>
            <w:r w:rsidR="00EC4888">
              <w:rPr>
                <w:rFonts w:ascii="Comic Sans MS" w:hAnsi="Comic Sans MS"/>
                <w:sz w:val="20"/>
                <w:szCs w:val="20"/>
              </w:rPr>
              <w:t>We will</w:t>
            </w:r>
            <w:r>
              <w:rPr>
                <w:rFonts w:ascii="Comic Sans MS" w:hAnsi="Comic Sans MS"/>
                <w:sz w:val="20"/>
                <w:szCs w:val="20"/>
              </w:rPr>
              <w:t xml:space="preserve"> be using circus skills equipment to create a circus routine.  </w:t>
            </w:r>
          </w:p>
        </w:tc>
        <w:tc>
          <w:tcPr>
            <w:tcW w:w="5815" w:type="dxa"/>
            <w:gridSpan w:val="9"/>
          </w:tcPr>
          <w:p w:rsidR="0024257B" w:rsidRDefault="0024257B" w:rsidP="00FD6A22">
            <w:pPr>
              <w:jc w:val="center"/>
              <w:rPr>
                <w:rFonts w:ascii="Comic Sans MS" w:hAnsi="Comic Sans MS"/>
                <w:sz w:val="20"/>
                <w:szCs w:val="20"/>
              </w:rPr>
            </w:pPr>
            <w:r>
              <w:rPr>
                <w:rFonts w:ascii="Comic Sans MS" w:hAnsi="Comic Sans MS"/>
                <w:sz w:val="20"/>
                <w:szCs w:val="20"/>
              </w:rPr>
              <w:t>Through these units we will be learn the s</w:t>
            </w:r>
            <w:bookmarkStart w:id="0" w:name="_GoBack"/>
            <w:bookmarkEnd w:id="0"/>
            <w:r>
              <w:rPr>
                <w:rFonts w:ascii="Comic Sans MS" w:hAnsi="Comic Sans MS"/>
                <w:sz w:val="20"/>
                <w:szCs w:val="20"/>
              </w:rPr>
              <w:t>kills, tactics and attacking and defending principles. We will play competitive games, in school and</w:t>
            </w:r>
            <w:r w:rsidR="00A92876">
              <w:rPr>
                <w:rFonts w:ascii="Comic Sans MS" w:hAnsi="Comic Sans MS"/>
                <w:sz w:val="20"/>
                <w:szCs w:val="20"/>
              </w:rPr>
              <w:t>, when possible, with other schools.</w:t>
            </w:r>
          </w:p>
          <w:p w:rsidR="0024257B" w:rsidRPr="007C2799" w:rsidRDefault="0024257B" w:rsidP="00ED0062">
            <w:pPr>
              <w:jc w:val="center"/>
              <w:rPr>
                <w:rFonts w:ascii="Comic Sans MS" w:hAnsi="Comic Sans MS"/>
                <w:sz w:val="20"/>
                <w:szCs w:val="20"/>
              </w:rPr>
            </w:pPr>
            <w:r>
              <w:rPr>
                <w:rFonts w:ascii="Comic Sans MS" w:hAnsi="Comic Sans MS"/>
                <w:sz w:val="20"/>
                <w:szCs w:val="20"/>
              </w:rPr>
              <w:t>We will also take part in outdoor and adventurous activity that challenges them both as individuals and as a team.</w:t>
            </w:r>
          </w:p>
        </w:tc>
        <w:tc>
          <w:tcPr>
            <w:tcW w:w="2160" w:type="dxa"/>
            <w:gridSpan w:val="3"/>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8"/>
          </w:tcPr>
          <w:p w:rsidR="0024257B" w:rsidRPr="00341A70" w:rsidRDefault="0024257B" w:rsidP="00FD6A22">
            <w:pPr>
              <w:jc w:val="center"/>
              <w:rPr>
                <w:rFonts w:ascii="Comic Sans MS" w:hAnsi="Comic Sans MS"/>
                <w:sz w:val="18"/>
                <w:szCs w:val="20"/>
              </w:rPr>
            </w:pPr>
            <w:r w:rsidRPr="00341A70">
              <w:rPr>
                <w:rFonts w:ascii="Comic Sans MS" w:hAnsi="Comic Sans MS"/>
                <w:sz w:val="18"/>
                <w:szCs w:val="20"/>
              </w:rPr>
              <w:t>Throughout all PE, there will also be opportunities for the children to compare their performances with previous ones and demonstrate improvement to achieve their personal best.</w:t>
            </w:r>
            <w:r w:rsidR="00341A70" w:rsidRPr="00341A70">
              <w:rPr>
                <w:rFonts w:ascii="Comic Sans MS" w:hAnsi="Comic Sans MS"/>
                <w:sz w:val="18"/>
                <w:szCs w:val="20"/>
              </w:rPr>
              <w:t xml:space="preserve">  We will be working on our fitness and continuing our </w:t>
            </w:r>
            <w:r w:rsidR="00341A70">
              <w:rPr>
                <w:rFonts w:ascii="Comic Sans MS" w:hAnsi="Comic Sans MS"/>
                <w:sz w:val="18"/>
                <w:szCs w:val="20"/>
              </w:rPr>
              <w:t>mile running.</w:t>
            </w:r>
          </w:p>
        </w:tc>
      </w:tr>
      <w:tr w:rsidR="000C7557" w:rsidRPr="006C0F1C" w:rsidTr="00E651F3">
        <w:trPr>
          <w:trHeight w:val="77"/>
          <w:jc w:val="center"/>
        </w:trPr>
        <w:tc>
          <w:tcPr>
            <w:tcW w:w="2680" w:type="dxa"/>
          </w:tcPr>
          <w:p w:rsidR="000C7557" w:rsidRPr="006C0F1C" w:rsidRDefault="000C7557">
            <w:pPr>
              <w:rPr>
                <w:rFonts w:ascii="Comic Sans MS" w:hAnsi="Comic Sans MS"/>
              </w:rPr>
            </w:pPr>
            <w:r w:rsidRPr="006C0F1C">
              <w:rPr>
                <w:rFonts w:ascii="Comic Sans MS" w:hAnsi="Comic Sans MS"/>
              </w:rPr>
              <w:lastRenderedPageBreak/>
              <w:t>PSHE</w:t>
            </w:r>
          </w:p>
        </w:tc>
        <w:tc>
          <w:tcPr>
            <w:tcW w:w="1915" w:type="dxa"/>
            <w:gridSpan w:val="2"/>
          </w:tcPr>
          <w:p w:rsidR="000C7557" w:rsidRPr="006C0F1C" w:rsidRDefault="002329A4" w:rsidP="009073F5">
            <w:pPr>
              <w:jc w:val="center"/>
              <w:rPr>
                <w:rFonts w:ascii="Comic Sans MS" w:hAnsi="Comic Sans MS"/>
              </w:rPr>
            </w:pPr>
            <w:r>
              <w:rPr>
                <w:rFonts w:ascii="Comic Sans MS" w:hAnsi="Comic Sans MS"/>
              </w:rPr>
              <w:t>Exploring Emotions</w:t>
            </w:r>
          </w:p>
        </w:tc>
        <w:tc>
          <w:tcPr>
            <w:tcW w:w="1916" w:type="dxa"/>
            <w:gridSpan w:val="5"/>
          </w:tcPr>
          <w:p w:rsidR="000C7557" w:rsidRPr="006C0F1C" w:rsidRDefault="002329A4" w:rsidP="009073F5">
            <w:pPr>
              <w:jc w:val="center"/>
              <w:rPr>
                <w:rFonts w:ascii="Comic Sans MS" w:hAnsi="Comic Sans MS"/>
              </w:rPr>
            </w:pPr>
            <w:r>
              <w:rPr>
                <w:rFonts w:ascii="Comic Sans MS" w:hAnsi="Comic Sans MS"/>
              </w:rPr>
              <w:t>Bullying Matters</w:t>
            </w:r>
          </w:p>
        </w:tc>
        <w:tc>
          <w:tcPr>
            <w:tcW w:w="1916" w:type="dxa"/>
            <w:gridSpan w:val="3"/>
          </w:tcPr>
          <w:p w:rsidR="000C7557" w:rsidRPr="006C0F1C" w:rsidRDefault="002329A4" w:rsidP="009073F5">
            <w:pPr>
              <w:jc w:val="center"/>
              <w:rPr>
                <w:rFonts w:ascii="Comic Sans MS" w:hAnsi="Comic Sans MS"/>
              </w:rPr>
            </w:pPr>
            <w:r>
              <w:rPr>
                <w:rFonts w:ascii="Comic Sans MS" w:hAnsi="Comic Sans MS"/>
              </w:rPr>
              <w:t>Being Healthy</w:t>
            </w:r>
          </w:p>
        </w:tc>
        <w:tc>
          <w:tcPr>
            <w:tcW w:w="1916" w:type="dxa"/>
            <w:gridSpan w:val="4"/>
          </w:tcPr>
          <w:p w:rsidR="000C7557" w:rsidRPr="006C0F1C" w:rsidRDefault="002329A4" w:rsidP="009073F5">
            <w:pPr>
              <w:jc w:val="center"/>
              <w:rPr>
                <w:rFonts w:ascii="Comic Sans MS" w:hAnsi="Comic Sans MS"/>
              </w:rPr>
            </w:pPr>
            <w:r>
              <w:rPr>
                <w:rFonts w:ascii="Comic Sans MS" w:hAnsi="Comic Sans MS"/>
              </w:rPr>
              <w:t>Being Responsible</w:t>
            </w:r>
          </w:p>
        </w:tc>
        <w:tc>
          <w:tcPr>
            <w:tcW w:w="1916" w:type="dxa"/>
            <w:gridSpan w:val="3"/>
          </w:tcPr>
          <w:p w:rsidR="000C7557" w:rsidRPr="006C0F1C" w:rsidRDefault="002329A4" w:rsidP="009073F5">
            <w:pPr>
              <w:jc w:val="center"/>
              <w:rPr>
                <w:rFonts w:ascii="Comic Sans MS" w:hAnsi="Comic Sans MS"/>
              </w:rPr>
            </w:pPr>
            <w:r>
              <w:rPr>
                <w:rFonts w:ascii="Comic Sans MS" w:hAnsi="Comic Sans MS"/>
              </w:rPr>
              <w:t>Being Safe</w:t>
            </w:r>
          </w:p>
        </w:tc>
        <w:tc>
          <w:tcPr>
            <w:tcW w:w="1916" w:type="dxa"/>
          </w:tcPr>
          <w:p w:rsidR="000C7557" w:rsidRPr="006C0F1C" w:rsidRDefault="002329A4" w:rsidP="009073F5">
            <w:pPr>
              <w:jc w:val="center"/>
              <w:rPr>
                <w:rFonts w:ascii="Comic Sans MS" w:hAnsi="Comic Sans MS"/>
              </w:rPr>
            </w:pPr>
            <w:r>
              <w:rPr>
                <w:rFonts w:ascii="Comic Sans MS" w:hAnsi="Comic Sans MS"/>
              </w:rPr>
              <w:t>Growing Up</w:t>
            </w:r>
          </w:p>
        </w:tc>
      </w:tr>
      <w:tr w:rsidR="000C7557" w:rsidRPr="006C0F1C" w:rsidTr="00E651F3">
        <w:trPr>
          <w:jc w:val="center"/>
        </w:trPr>
        <w:tc>
          <w:tcPr>
            <w:tcW w:w="2680" w:type="dxa"/>
          </w:tcPr>
          <w:p w:rsidR="000C7557" w:rsidRPr="006C0F1C" w:rsidRDefault="000C7557">
            <w:pPr>
              <w:rPr>
                <w:rFonts w:ascii="Comic Sans MS" w:hAnsi="Comic Sans MS"/>
              </w:rPr>
            </w:pPr>
          </w:p>
        </w:tc>
        <w:tc>
          <w:tcPr>
            <w:tcW w:w="1915" w:type="dxa"/>
            <w:gridSpan w:val="2"/>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learn to recognise a range of feelings and develop strategies to resolve disputes.</w:t>
            </w:r>
          </w:p>
        </w:tc>
        <w:tc>
          <w:tcPr>
            <w:tcW w:w="1916" w:type="dxa"/>
            <w:gridSpan w:val="5"/>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be developing our understanding of how our actions affect others and ourselves and developing strategies for getting support.</w:t>
            </w:r>
          </w:p>
        </w:tc>
        <w:tc>
          <w:tcPr>
            <w:tcW w:w="1916" w:type="dxa"/>
            <w:gridSpan w:val="3"/>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what affects our physical, mental and emotional health and identifying how to make informed choices.</w:t>
            </w:r>
          </w:p>
        </w:tc>
        <w:tc>
          <w:tcPr>
            <w:tcW w:w="1916" w:type="dxa"/>
            <w:gridSpan w:val="4"/>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identifying why rules are needed in different situations and understanding that there are human rights to protect everyone.</w:t>
            </w:r>
          </w:p>
        </w:tc>
        <w:tc>
          <w:tcPr>
            <w:tcW w:w="1916" w:type="dxa"/>
            <w:gridSpan w:val="3"/>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how to recognise, predict and asses risks in different situations and explaining how rules can keep us safe.</w:t>
            </w:r>
          </w:p>
        </w:tc>
        <w:tc>
          <w:tcPr>
            <w:tcW w:w="1916" w:type="dxa"/>
          </w:tcPr>
          <w:p w:rsidR="000C7557" w:rsidRPr="00F75B27" w:rsidRDefault="00642209" w:rsidP="009073F5">
            <w:pPr>
              <w:jc w:val="center"/>
              <w:rPr>
                <w:rFonts w:ascii="Comic Sans MS" w:hAnsi="Comic Sans MS"/>
                <w:sz w:val="20"/>
                <w:szCs w:val="20"/>
              </w:rPr>
            </w:pPr>
            <w:r w:rsidRPr="00642209">
              <w:rPr>
                <w:rFonts w:ascii="Comic Sans MS" w:hAnsi="Comic Sans MS"/>
                <w:sz w:val="18"/>
                <w:szCs w:val="20"/>
              </w:rPr>
              <w:t xml:space="preserve">We will </w:t>
            </w:r>
            <w:proofErr w:type="gramStart"/>
            <w:r w:rsidRPr="00642209">
              <w:rPr>
                <w:rFonts w:ascii="Comic Sans MS" w:hAnsi="Comic Sans MS"/>
                <w:sz w:val="18"/>
                <w:szCs w:val="20"/>
              </w:rPr>
              <w:t>exploring</w:t>
            </w:r>
            <w:proofErr w:type="gramEnd"/>
            <w:r w:rsidRPr="00642209">
              <w:rPr>
                <w:rFonts w:ascii="Comic Sans MS" w:hAnsi="Comic Sans MS"/>
                <w:sz w:val="18"/>
                <w:szCs w:val="20"/>
              </w:rPr>
              <w:t xml:space="preserve"> how images in the media and online do not always reflect reality and identify different pressures and influences.  We will also be understanding what puberty and human reproduction is. </w:t>
            </w:r>
          </w:p>
        </w:tc>
      </w:tr>
      <w:tr w:rsidR="000C7557" w:rsidRPr="006C0F1C" w:rsidTr="00E651F3">
        <w:trPr>
          <w:jc w:val="center"/>
        </w:trPr>
        <w:tc>
          <w:tcPr>
            <w:tcW w:w="2680" w:type="dxa"/>
          </w:tcPr>
          <w:p w:rsidR="000C7557" w:rsidRPr="006C0F1C" w:rsidRDefault="000C7557">
            <w:pPr>
              <w:rPr>
                <w:rFonts w:ascii="Comic Sans MS" w:hAnsi="Comic Sans MS"/>
              </w:rPr>
            </w:pPr>
            <w:r w:rsidRPr="006C0F1C">
              <w:rPr>
                <w:rFonts w:ascii="Comic Sans MS" w:hAnsi="Comic Sans MS"/>
              </w:rPr>
              <w:t>RE</w:t>
            </w:r>
          </w:p>
        </w:tc>
        <w:tc>
          <w:tcPr>
            <w:tcW w:w="191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Good News</w:t>
            </w:r>
          </w:p>
        </w:tc>
        <w:tc>
          <w:tcPr>
            <w:tcW w:w="1916" w:type="dxa"/>
            <w:gridSpan w:val="5"/>
          </w:tcPr>
          <w:p w:rsidR="000C7557" w:rsidRPr="00FD6A22" w:rsidRDefault="000C7557" w:rsidP="00ED0062">
            <w:pPr>
              <w:jc w:val="center"/>
              <w:rPr>
                <w:rFonts w:ascii="Comic Sans MS" w:hAnsi="Comic Sans MS"/>
                <w:b/>
                <w:sz w:val="20"/>
                <w:szCs w:val="24"/>
              </w:rPr>
            </w:pPr>
            <w:r>
              <w:rPr>
                <w:rFonts w:ascii="Comic Sans MS" w:hAnsi="Comic Sans MS"/>
                <w:b/>
                <w:sz w:val="20"/>
                <w:szCs w:val="24"/>
              </w:rPr>
              <w:t>Hinduism</w:t>
            </w:r>
          </w:p>
        </w:tc>
        <w:tc>
          <w:tcPr>
            <w:tcW w:w="1916" w:type="dxa"/>
            <w:gridSpan w:val="3"/>
          </w:tcPr>
          <w:p w:rsidR="000C7557" w:rsidRPr="00FD6A22" w:rsidRDefault="000C7557" w:rsidP="00ED0062">
            <w:pPr>
              <w:jc w:val="center"/>
              <w:rPr>
                <w:rFonts w:ascii="Comic Sans MS" w:hAnsi="Comic Sans MS"/>
                <w:b/>
                <w:sz w:val="20"/>
                <w:szCs w:val="24"/>
              </w:rPr>
            </w:pPr>
            <w:r>
              <w:rPr>
                <w:rFonts w:ascii="Comic Sans MS" w:hAnsi="Comic Sans MS"/>
                <w:b/>
                <w:sz w:val="20"/>
                <w:szCs w:val="24"/>
              </w:rPr>
              <w:t>Christian Community</w:t>
            </w:r>
          </w:p>
        </w:tc>
        <w:tc>
          <w:tcPr>
            <w:tcW w:w="1916" w:type="dxa"/>
            <w:gridSpan w:val="4"/>
          </w:tcPr>
          <w:p w:rsidR="000C7557" w:rsidRPr="00FD6A22" w:rsidRDefault="000E5B6C" w:rsidP="00ED0062">
            <w:pPr>
              <w:jc w:val="center"/>
              <w:rPr>
                <w:rFonts w:ascii="Comic Sans MS" w:hAnsi="Comic Sans MS"/>
                <w:b/>
                <w:sz w:val="20"/>
                <w:szCs w:val="24"/>
              </w:rPr>
            </w:pPr>
            <w:r>
              <w:rPr>
                <w:rFonts w:ascii="Comic Sans MS" w:hAnsi="Comic Sans MS"/>
                <w:b/>
                <w:sz w:val="20"/>
                <w:szCs w:val="24"/>
              </w:rPr>
              <w:t>Judaism</w:t>
            </w:r>
          </w:p>
        </w:tc>
        <w:tc>
          <w:tcPr>
            <w:tcW w:w="1916" w:type="dxa"/>
            <w:gridSpan w:val="3"/>
          </w:tcPr>
          <w:p w:rsidR="000C7557" w:rsidRPr="00FD6A22" w:rsidRDefault="000C7557" w:rsidP="00ED0062">
            <w:pPr>
              <w:jc w:val="center"/>
              <w:rPr>
                <w:rFonts w:ascii="Comic Sans MS" w:hAnsi="Comic Sans MS"/>
                <w:b/>
                <w:sz w:val="20"/>
                <w:szCs w:val="24"/>
              </w:rPr>
            </w:pPr>
            <w:r>
              <w:rPr>
                <w:rFonts w:ascii="Comic Sans MS" w:hAnsi="Comic Sans MS"/>
                <w:b/>
                <w:sz w:val="20"/>
                <w:szCs w:val="24"/>
              </w:rPr>
              <w:t>Discipleship</w:t>
            </w:r>
          </w:p>
        </w:tc>
        <w:tc>
          <w:tcPr>
            <w:tcW w:w="1916" w:type="dxa"/>
          </w:tcPr>
          <w:p w:rsidR="000C7557" w:rsidRPr="00FD6A22" w:rsidRDefault="000E5B6C" w:rsidP="00ED0062">
            <w:pPr>
              <w:jc w:val="center"/>
              <w:rPr>
                <w:rFonts w:ascii="Comic Sans MS" w:hAnsi="Comic Sans MS"/>
                <w:b/>
                <w:sz w:val="20"/>
                <w:szCs w:val="24"/>
              </w:rPr>
            </w:pPr>
            <w:r>
              <w:rPr>
                <w:rFonts w:ascii="Comic Sans MS" w:hAnsi="Comic Sans MS"/>
                <w:b/>
                <w:sz w:val="20"/>
                <w:szCs w:val="24"/>
              </w:rPr>
              <w:t>Kingdom of God and Forgiveness</w:t>
            </w:r>
          </w:p>
        </w:tc>
      </w:tr>
      <w:tr w:rsidR="000C7557" w:rsidRPr="006C0F1C" w:rsidTr="00E651F3">
        <w:trPr>
          <w:jc w:val="center"/>
        </w:trPr>
        <w:tc>
          <w:tcPr>
            <w:tcW w:w="2680" w:type="dxa"/>
          </w:tcPr>
          <w:p w:rsidR="000C7557" w:rsidRPr="006C0F1C" w:rsidRDefault="000C7557">
            <w:pPr>
              <w:rPr>
                <w:rFonts w:ascii="Comic Sans MS" w:hAnsi="Comic Sans MS"/>
              </w:rPr>
            </w:pPr>
          </w:p>
        </w:tc>
        <w:tc>
          <w:tcPr>
            <w:tcW w:w="191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t>How do Christians believe that God speaks good news to people through the life of Jesus?</w:t>
            </w:r>
          </w:p>
        </w:tc>
        <w:tc>
          <w:tcPr>
            <w:tcW w:w="1916" w:type="dxa"/>
            <w:gridSpan w:val="5"/>
          </w:tcPr>
          <w:p w:rsidR="000C7557" w:rsidRPr="00FD6A22" w:rsidRDefault="000C7557" w:rsidP="00ED0062">
            <w:pPr>
              <w:jc w:val="center"/>
              <w:rPr>
                <w:rFonts w:ascii="Comic Sans MS" w:hAnsi="Comic Sans MS"/>
                <w:sz w:val="20"/>
                <w:szCs w:val="24"/>
              </w:rPr>
            </w:pPr>
            <w:r>
              <w:rPr>
                <w:rFonts w:ascii="Comic Sans MS" w:hAnsi="Comic Sans MS"/>
                <w:sz w:val="20"/>
                <w:szCs w:val="24"/>
              </w:rPr>
              <w:t>How does the Hindu celebration of Diwali show their understanding of their god, Brahman?</w:t>
            </w:r>
            <w:r w:rsidR="000E5B6C">
              <w:rPr>
                <w:rFonts w:ascii="Comic Sans MS" w:hAnsi="Comic Sans MS"/>
                <w:sz w:val="20"/>
                <w:szCs w:val="24"/>
              </w:rPr>
              <w:t xml:space="preserve"> How does a belief in reincarnation affect a Hindu’s life?</w:t>
            </w:r>
          </w:p>
        </w:tc>
        <w:tc>
          <w:tcPr>
            <w:tcW w:w="1916" w:type="dxa"/>
            <w:gridSpan w:val="3"/>
          </w:tcPr>
          <w:p w:rsidR="000C7557" w:rsidRPr="00FD6A22" w:rsidRDefault="000C7557" w:rsidP="00ED0062">
            <w:pPr>
              <w:jc w:val="center"/>
              <w:rPr>
                <w:rFonts w:ascii="Comic Sans MS" w:hAnsi="Comic Sans MS"/>
                <w:sz w:val="20"/>
                <w:szCs w:val="24"/>
              </w:rPr>
            </w:pPr>
            <w:r>
              <w:rPr>
                <w:rFonts w:ascii="Comic Sans MS" w:hAnsi="Comic Sans MS"/>
                <w:sz w:val="20"/>
                <w:szCs w:val="24"/>
              </w:rPr>
              <w:t>How are local, national and global church communities similar and different? How do Christian leaders help to build the kind of world Jesus wants?</w:t>
            </w:r>
          </w:p>
        </w:tc>
        <w:tc>
          <w:tcPr>
            <w:tcW w:w="1916" w:type="dxa"/>
            <w:gridSpan w:val="4"/>
          </w:tcPr>
          <w:p w:rsidR="000C7557" w:rsidRDefault="000E5B6C" w:rsidP="00ED0062">
            <w:pPr>
              <w:jc w:val="center"/>
              <w:rPr>
                <w:rFonts w:ascii="Comic Sans MS" w:hAnsi="Comic Sans MS"/>
                <w:sz w:val="20"/>
                <w:szCs w:val="24"/>
              </w:rPr>
            </w:pPr>
            <w:r>
              <w:rPr>
                <w:rFonts w:ascii="Comic Sans MS" w:hAnsi="Comic Sans MS"/>
                <w:sz w:val="20"/>
                <w:szCs w:val="24"/>
              </w:rPr>
              <w:t>Why is Passover important to Jews?</w:t>
            </w:r>
          </w:p>
          <w:p w:rsidR="005A5614" w:rsidRPr="00FD6A22" w:rsidRDefault="005A5614" w:rsidP="00ED0062">
            <w:pPr>
              <w:jc w:val="center"/>
              <w:rPr>
                <w:rFonts w:ascii="Comic Sans MS" w:hAnsi="Comic Sans MS"/>
                <w:sz w:val="20"/>
                <w:szCs w:val="24"/>
              </w:rPr>
            </w:pPr>
            <w:r>
              <w:rPr>
                <w:rFonts w:ascii="Comic Sans MS" w:hAnsi="Comic Sans MS"/>
                <w:sz w:val="20"/>
                <w:szCs w:val="24"/>
              </w:rPr>
              <w:t>We will explore the background and practice of Passover in the Jewish community.</w:t>
            </w:r>
          </w:p>
        </w:tc>
        <w:tc>
          <w:tcPr>
            <w:tcW w:w="1916" w:type="dxa"/>
            <w:gridSpan w:val="3"/>
          </w:tcPr>
          <w:p w:rsidR="000C7557" w:rsidRPr="00FD6A22" w:rsidRDefault="000E5B6C" w:rsidP="00ED0062">
            <w:pPr>
              <w:jc w:val="center"/>
              <w:rPr>
                <w:rFonts w:ascii="Comic Sans MS" w:hAnsi="Comic Sans MS"/>
                <w:sz w:val="20"/>
                <w:szCs w:val="24"/>
              </w:rPr>
            </w:pPr>
            <w:r>
              <w:rPr>
                <w:rFonts w:ascii="Comic Sans MS" w:hAnsi="Comic Sans MS"/>
                <w:sz w:val="20"/>
                <w:szCs w:val="24"/>
              </w:rPr>
              <w:t>How does the ‘Sermon on the Mount’ help Christians to follow Jesus?</w:t>
            </w:r>
          </w:p>
        </w:tc>
        <w:tc>
          <w:tcPr>
            <w:tcW w:w="1916" w:type="dxa"/>
          </w:tcPr>
          <w:p w:rsidR="000C7557" w:rsidRPr="00FD6A22" w:rsidRDefault="000E5B6C" w:rsidP="00ED0062">
            <w:pPr>
              <w:jc w:val="center"/>
              <w:rPr>
                <w:rFonts w:ascii="Comic Sans MS" w:hAnsi="Comic Sans MS"/>
                <w:sz w:val="20"/>
                <w:szCs w:val="24"/>
              </w:rPr>
            </w:pPr>
            <w:r>
              <w:rPr>
                <w:rFonts w:ascii="Comic Sans MS" w:hAnsi="Comic Sans MS"/>
                <w:sz w:val="20"/>
                <w:szCs w:val="24"/>
              </w:rPr>
              <w:t>How does the local church community seek to bring God’s Kingdom on Earth? How and why do Christians confess their sins? Who do Christians believe God forgives?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32EE0"/>
    <w:rsid w:val="000413E9"/>
    <w:rsid w:val="000A6EF6"/>
    <w:rsid w:val="000C7557"/>
    <w:rsid w:val="000E5B6C"/>
    <w:rsid w:val="000F5B58"/>
    <w:rsid w:val="00157DAB"/>
    <w:rsid w:val="0016265B"/>
    <w:rsid w:val="00165070"/>
    <w:rsid w:val="00165339"/>
    <w:rsid w:val="001A2232"/>
    <w:rsid w:val="001A3B9E"/>
    <w:rsid w:val="00216D81"/>
    <w:rsid w:val="00230299"/>
    <w:rsid w:val="002329A4"/>
    <w:rsid w:val="0024257B"/>
    <w:rsid w:val="00255A24"/>
    <w:rsid w:val="00292183"/>
    <w:rsid w:val="002C2221"/>
    <w:rsid w:val="002E4F9A"/>
    <w:rsid w:val="003104D6"/>
    <w:rsid w:val="003322AF"/>
    <w:rsid w:val="00337DB1"/>
    <w:rsid w:val="00341A70"/>
    <w:rsid w:val="00350297"/>
    <w:rsid w:val="003A5555"/>
    <w:rsid w:val="003B28DF"/>
    <w:rsid w:val="003E748C"/>
    <w:rsid w:val="003F3908"/>
    <w:rsid w:val="004115B4"/>
    <w:rsid w:val="00411BD4"/>
    <w:rsid w:val="00457B85"/>
    <w:rsid w:val="004A566E"/>
    <w:rsid w:val="004C430E"/>
    <w:rsid w:val="004D3866"/>
    <w:rsid w:val="004F2E65"/>
    <w:rsid w:val="00534C5D"/>
    <w:rsid w:val="005A5614"/>
    <w:rsid w:val="00606C15"/>
    <w:rsid w:val="00627B54"/>
    <w:rsid w:val="00642209"/>
    <w:rsid w:val="00643494"/>
    <w:rsid w:val="00645EF4"/>
    <w:rsid w:val="006A1AD2"/>
    <w:rsid w:val="006A3B3A"/>
    <w:rsid w:val="006A579E"/>
    <w:rsid w:val="006C0F1C"/>
    <w:rsid w:val="006F74C9"/>
    <w:rsid w:val="007077C9"/>
    <w:rsid w:val="00755727"/>
    <w:rsid w:val="00767091"/>
    <w:rsid w:val="007801D8"/>
    <w:rsid w:val="00785569"/>
    <w:rsid w:val="00787C00"/>
    <w:rsid w:val="007A4FE5"/>
    <w:rsid w:val="007C1C84"/>
    <w:rsid w:val="007C2799"/>
    <w:rsid w:val="007D5A4E"/>
    <w:rsid w:val="008178E1"/>
    <w:rsid w:val="008223BE"/>
    <w:rsid w:val="008939FD"/>
    <w:rsid w:val="008B5B73"/>
    <w:rsid w:val="008C2372"/>
    <w:rsid w:val="008E159A"/>
    <w:rsid w:val="009051EC"/>
    <w:rsid w:val="009073F5"/>
    <w:rsid w:val="009129F7"/>
    <w:rsid w:val="0091379A"/>
    <w:rsid w:val="00923F93"/>
    <w:rsid w:val="00924AC4"/>
    <w:rsid w:val="0095659D"/>
    <w:rsid w:val="00990282"/>
    <w:rsid w:val="009C5CA5"/>
    <w:rsid w:val="009E6BB2"/>
    <w:rsid w:val="00A04843"/>
    <w:rsid w:val="00A92876"/>
    <w:rsid w:val="00BC278B"/>
    <w:rsid w:val="00C4152B"/>
    <w:rsid w:val="00CA230D"/>
    <w:rsid w:val="00CF1103"/>
    <w:rsid w:val="00CF1C4A"/>
    <w:rsid w:val="00D8616F"/>
    <w:rsid w:val="00DB5822"/>
    <w:rsid w:val="00DC07A3"/>
    <w:rsid w:val="00DE2681"/>
    <w:rsid w:val="00E24294"/>
    <w:rsid w:val="00E428F8"/>
    <w:rsid w:val="00E43B3B"/>
    <w:rsid w:val="00E43DBF"/>
    <w:rsid w:val="00E44AB7"/>
    <w:rsid w:val="00E651F3"/>
    <w:rsid w:val="00E711B7"/>
    <w:rsid w:val="00EA6F28"/>
    <w:rsid w:val="00EC42A5"/>
    <w:rsid w:val="00EC4888"/>
    <w:rsid w:val="00ED0062"/>
    <w:rsid w:val="00EF02FA"/>
    <w:rsid w:val="00F05650"/>
    <w:rsid w:val="00F423AA"/>
    <w:rsid w:val="00F46B67"/>
    <w:rsid w:val="00F71579"/>
    <w:rsid w:val="00F73BF6"/>
    <w:rsid w:val="00F75B27"/>
    <w:rsid w:val="00FC593D"/>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1EC"/>
  <w15:docId w15:val="{868968F3-99EF-4968-80C5-A2CDA42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D2AE-10EE-4298-ADD8-CDDC872F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30391</TotalTime>
  <Pages>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5</cp:revision>
  <cp:lastPrinted>2020-02-24T09:18:00Z</cp:lastPrinted>
  <dcterms:created xsi:type="dcterms:W3CDTF">2020-04-02T16:07:00Z</dcterms:created>
  <dcterms:modified xsi:type="dcterms:W3CDTF">2020-09-02T11:26:00Z</dcterms:modified>
</cp:coreProperties>
</file>