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27" w:tblpY="2114"/>
        <w:tblW w:w="9242" w:type="dxa"/>
        <w:tblLook w:val="04A0" w:firstRow="1" w:lastRow="0" w:firstColumn="1" w:lastColumn="0" w:noHBand="0" w:noVBand="1"/>
      </w:tblPr>
      <w:tblGrid>
        <w:gridCol w:w="1668"/>
        <w:gridCol w:w="7574"/>
      </w:tblGrid>
      <w:tr w:rsidR="00806B7A" w:rsidRPr="00806B7A" w:rsidTr="00246152">
        <w:trPr>
          <w:trHeight w:val="558"/>
        </w:trPr>
        <w:tc>
          <w:tcPr>
            <w:tcW w:w="1668" w:type="dxa"/>
          </w:tcPr>
          <w:p w:rsidR="00806B7A" w:rsidRPr="007D13E6" w:rsidRDefault="00806B7A" w:rsidP="00806B7A">
            <w:pPr>
              <w:rPr>
                <w:rFonts w:ascii="Comic Sans MS" w:hAnsi="Comic Sans MS"/>
                <w:sz w:val="24"/>
                <w:szCs w:val="24"/>
              </w:rPr>
            </w:pPr>
            <w:r w:rsidRPr="007D13E6">
              <w:rPr>
                <w:rFonts w:ascii="Comic Sans MS" w:hAnsi="Comic Sans MS"/>
                <w:sz w:val="24"/>
                <w:szCs w:val="24"/>
              </w:rPr>
              <w:t>Term</w:t>
            </w:r>
          </w:p>
        </w:tc>
        <w:tc>
          <w:tcPr>
            <w:tcW w:w="7574" w:type="dxa"/>
          </w:tcPr>
          <w:p w:rsidR="00806B7A" w:rsidRPr="007D13E6" w:rsidRDefault="00806B7A" w:rsidP="00806B7A">
            <w:pPr>
              <w:rPr>
                <w:rFonts w:ascii="Comic Sans MS" w:hAnsi="Comic Sans MS"/>
                <w:sz w:val="24"/>
                <w:szCs w:val="24"/>
              </w:rPr>
            </w:pPr>
            <w:r w:rsidRPr="007D13E6">
              <w:rPr>
                <w:rFonts w:ascii="Comic Sans MS" w:hAnsi="Comic Sans MS"/>
                <w:sz w:val="24"/>
                <w:szCs w:val="24"/>
              </w:rPr>
              <w:t>Literacy</w:t>
            </w:r>
          </w:p>
        </w:tc>
      </w:tr>
      <w:tr w:rsidR="00806B7A" w:rsidRPr="00806B7A" w:rsidTr="00091680">
        <w:tc>
          <w:tcPr>
            <w:tcW w:w="1668" w:type="dxa"/>
          </w:tcPr>
          <w:p w:rsidR="00806B7A" w:rsidRPr="007D13E6" w:rsidRDefault="00806B7A" w:rsidP="00806B7A">
            <w:pPr>
              <w:rPr>
                <w:rFonts w:ascii="Comic Sans MS" w:hAnsi="Comic Sans MS"/>
                <w:sz w:val="24"/>
                <w:szCs w:val="24"/>
              </w:rPr>
            </w:pPr>
            <w:r w:rsidRPr="007D13E6">
              <w:rPr>
                <w:rFonts w:ascii="Comic Sans MS" w:hAnsi="Comic Sans MS"/>
                <w:sz w:val="24"/>
                <w:szCs w:val="24"/>
              </w:rPr>
              <w:t>Autumn 1</w:t>
            </w:r>
          </w:p>
        </w:tc>
        <w:tc>
          <w:tcPr>
            <w:tcW w:w="7574" w:type="dxa"/>
          </w:tcPr>
          <w:p w:rsidR="00806B7A" w:rsidRPr="007D13E6" w:rsidRDefault="001F64FF" w:rsidP="00806B7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Book-How to Train your dragon</w:t>
            </w:r>
          </w:p>
          <w:p w:rsidR="00806B7A" w:rsidRPr="007D13E6" w:rsidRDefault="00806B7A" w:rsidP="00806B7A">
            <w:pPr>
              <w:rPr>
                <w:rFonts w:ascii="Comic Sans MS" w:hAnsi="Comic Sans MS"/>
                <w:sz w:val="24"/>
                <w:szCs w:val="24"/>
              </w:rPr>
            </w:pPr>
            <w:r w:rsidRPr="007D13E6">
              <w:rPr>
                <w:rFonts w:ascii="Comic Sans MS" w:hAnsi="Comic Sans MS"/>
                <w:sz w:val="24"/>
                <w:szCs w:val="24"/>
              </w:rPr>
              <w:t>Instructional Texts</w:t>
            </w:r>
          </w:p>
          <w:p w:rsidR="00806B7A" w:rsidRPr="007D13E6" w:rsidRDefault="00806B7A" w:rsidP="00806B7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D13E6">
              <w:rPr>
                <w:rFonts w:ascii="Comic Sans MS" w:hAnsi="Comic Sans MS"/>
                <w:b/>
                <w:sz w:val="24"/>
                <w:szCs w:val="24"/>
                <w:u w:val="single"/>
              </w:rPr>
              <w:t>Grammar, Spelling and Punctuation:</w:t>
            </w:r>
          </w:p>
          <w:p w:rsidR="00806B7A" w:rsidRPr="007D13E6" w:rsidRDefault="00806B7A" w:rsidP="00806B7A">
            <w:pPr>
              <w:rPr>
                <w:rFonts w:ascii="Comic Sans MS" w:hAnsi="Comic Sans MS"/>
                <w:sz w:val="24"/>
                <w:szCs w:val="24"/>
              </w:rPr>
            </w:pPr>
            <w:r w:rsidRPr="007D13E6">
              <w:rPr>
                <w:rFonts w:ascii="Comic Sans MS" w:hAnsi="Comic Sans MS"/>
                <w:sz w:val="24"/>
                <w:szCs w:val="24"/>
              </w:rPr>
              <w:t>Using grammati</w:t>
            </w:r>
            <w:r w:rsidR="00246152">
              <w:rPr>
                <w:rFonts w:ascii="Comic Sans MS" w:hAnsi="Comic Sans MS"/>
                <w:sz w:val="24"/>
                <w:szCs w:val="24"/>
              </w:rPr>
              <w:t xml:space="preserve">cal terminology specifically </w:t>
            </w:r>
            <w:bookmarkStart w:id="0" w:name="_GoBack"/>
            <w:bookmarkEnd w:id="0"/>
            <w:r w:rsidRPr="007D13E6">
              <w:rPr>
                <w:rFonts w:ascii="Comic Sans MS" w:hAnsi="Comic Sans MS"/>
                <w:sz w:val="24"/>
                <w:szCs w:val="24"/>
              </w:rPr>
              <w:t>beginning to recognise the concept of a verb and by choosing and using powerful verbs; understanding that writing can be first or third person; using and understanding grammatical terminology</w:t>
            </w:r>
            <w:r w:rsidR="001F64FF">
              <w:rPr>
                <w:rFonts w:ascii="Comic Sans MS" w:hAnsi="Comic Sans MS"/>
                <w:sz w:val="24"/>
                <w:szCs w:val="24"/>
              </w:rPr>
              <w:t>.</w:t>
            </w:r>
            <w:r w:rsidRPr="007D13E6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806B7A" w:rsidRPr="007D13E6" w:rsidRDefault="00806B7A" w:rsidP="00806B7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06B7A" w:rsidRPr="007D13E6" w:rsidRDefault="00806B7A" w:rsidP="00806B7A">
            <w:pPr>
              <w:rPr>
                <w:rFonts w:ascii="Comic Sans MS" w:hAnsi="Comic Sans MS"/>
                <w:sz w:val="24"/>
                <w:szCs w:val="24"/>
              </w:rPr>
            </w:pPr>
            <w:r w:rsidRPr="007D13E6">
              <w:rPr>
                <w:rFonts w:ascii="Comic Sans MS" w:hAnsi="Comic Sans MS"/>
                <w:sz w:val="24"/>
                <w:szCs w:val="24"/>
              </w:rPr>
              <w:t>Newspaper Article</w:t>
            </w:r>
          </w:p>
          <w:p w:rsidR="00806B7A" w:rsidRPr="007D13E6" w:rsidRDefault="00806B7A" w:rsidP="00806B7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D13E6">
              <w:rPr>
                <w:rFonts w:ascii="Comic Sans MS" w:hAnsi="Comic Sans MS"/>
                <w:b/>
                <w:sz w:val="24"/>
                <w:szCs w:val="24"/>
                <w:u w:val="single"/>
              </w:rPr>
              <w:t>Grammar, Spelling and Punctuation:</w:t>
            </w:r>
          </w:p>
          <w:p w:rsidR="00806B7A" w:rsidRPr="007D13E6" w:rsidRDefault="00806B7A" w:rsidP="00806B7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D13E6">
              <w:rPr>
                <w:rFonts w:ascii="Comic Sans MS" w:hAnsi="Comic Sans MS"/>
                <w:sz w:val="24"/>
                <w:szCs w:val="24"/>
              </w:rPr>
              <w:t>Extending the range of sentences with more than one clause by using a wider range of conjunctions; using conjunctions, adverbs and prepositions to express time and cause; using and punctuating direct speech.</w:t>
            </w:r>
          </w:p>
        </w:tc>
      </w:tr>
      <w:tr w:rsidR="00806B7A" w:rsidRPr="00806B7A" w:rsidTr="00091680">
        <w:tc>
          <w:tcPr>
            <w:tcW w:w="1668" w:type="dxa"/>
          </w:tcPr>
          <w:p w:rsidR="00806B7A" w:rsidRPr="007D13E6" w:rsidRDefault="00806B7A" w:rsidP="00806B7A">
            <w:pPr>
              <w:rPr>
                <w:rFonts w:ascii="Comic Sans MS" w:hAnsi="Comic Sans MS"/>
                <w:sz w:val="24"/>
                <w:szCs w:val="24"/>
              </w:rPr>
            </w:pPr>
            <w:r w:rsidRPr="007D13E6">
              <w:rPr>
                <w:rFonts w:ascii="Comic Sans MS" w:hAnsi="Comic Sans MS"/>
                <w:sz w:val="24"/>
                <w:szCs w:val="24"/>
              </w:rPr>
              <w:t>Autumn 2</w:t>
            </w:r>
          </w:p>
        </w:tc>
        <w:tc>
          <w:tcPr>
            <w:tcW w:w="7574" w:type="dxa"/>
          </w:tcPr>
          <w:p w:rsidR="00806B7A" w:rsidRPr="007D13E6" w:rsidRDefault="00806B7A" w:rsidP="00806B7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D13E6">
              <w:rPr>
                <w:rFonts w:ascii="Comic Sans MS" w:hAnsi="Comic Sans MS"/>
                <w:b/>
                <w:sz w:val="24"/>
                <w:szCs w:val="24"/>
                <w:u w:val="single"/>
              </w:rPr>
              <w:t>Book- Roald Dahl’s Revolting Rhymes</w:t>
            </w:r>
          </w:p>
          <w:p w:rsidR="00806B7A" w:rsidRPr="007D13E6" w:rsidRDefault="00806B7A" w:rsidP="00806B7A">
            <w:pPr>
              <w:rPr>
                <w:rFonts w:ascii="Comic Sans MS" w:hAnsi="Comic Sans MS"/>
                <w:sz w:val="24"/>
                <w:szCs w:val="24"/>
              </w:rPr>
            </w:pPr>
            <w:r w:rsidRPr="007D13E6">
              <w:rPr>
                <w:rFonts w:ascii="Comic Sans MS" w:hAnsi="Comic Sans MS"/>
                <w:sz w:val="24"/>
                <w:szCs w:val="24"/>
              </w:rPr>
              <w:t>Narrative Texts</w:t>
            </w:r>
          </w:p>
          <w:p w:rsidR="00806B7A" w:rsidRPr="007D13E6" w:rsidRDefault="00806B7A" w:rsidP="00806B7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D13E6">
              <w:rPr>
                <w:rFonts w:ascii="Comic Sans MS" w:hAnsi="Comic Sans MS"/>
                <w:b/>
                <w:sz w:val="24"/>
                <w:szCs w:val="24"/>
                <w:u w:val="single"/>
              </w:rPr>
              <w:t>Book- Please Mrs Butler</w:t>
            </w:r>
          </w:p>
          <w:p w:rsidR="00806B7A" w:rsidRPr="007D13E6" w:rsidRDefault="00806B7A" w:rsidP="00806B7A">
            <w:pPr>
              <w:rPr>
                <w:rFonts w:ascii="Comic Sans MS" w:hAnsi="Comic Sans MS"/>
                <w:sz w:val="24"/>
                <w:szCs w:val="24"/>
              </w:rPr>
            </w:pPr>
            <w:r w:rsidRPr="007D13E6">
              <w:rPr>
                <w:rFonts w:ascii="Comic Sans MS" w:hAnsi="Comic Sans MS"/>
                <w:sz w:val="24"/>
                <w:szCs w:val="24"/>
              </w:rPr>
              <w:t>Poetry</w:t>
            </w:r>
          </w:p>
          <w:p w:rsidR="00806B7A" w:rsidRPr="007D13E6" w:rsidRDefault="00806B7A" w:rsidP="00806B7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D13E6">
              <w:rPr>
                <w:rFonts w:ascii="Comic Sans MS" w:hAnsi="Comic Sans MS"/>
                <w:b/>
                <w:sz w:val="24"/>
                <w:szCs w:val="24"/>
                <w:u w:val="single"/>
              </w:rPr>
              <w:t>Grammar, Spelling and Punctuation:</w:t>
            </w:r>
          </w:p>
          <w:p w:rsidR="00806B7A" w:rsidRPr="007D13E6" w:rsidRDefault="00806B7A" w:rsidP="00806B7A">
            <w:pPr>
              <w:rPr>
                <w:rFonts w:ascii="Comic Sans MS" w:hAnsi="Comic Sans MS"/>
                <w:sz w:val="24"/>
                <w:szCs w:val="24"/>
              </w:rPr>
            </w:pPr>
            <w:r w:rsidRPr="007D13E6">
              <w:rPr>
                <w:rFonts w:ascii="Comic Sans MS" w:hAnsi="Comic Sans MS"/>
                <w:sz w:val="24"/>
                <w:szCs w:val="24"/>
              </w:rPr>
              <w:t>Using grammatical terminology specifically by using and recognising adjectives, nouns and adverbs; understanding and using adverbials and fronted adverbials; using and understanding grammatical terminology</w:t>
            </w:r>
            <w:r w:rsidR="001F64FF">
              <w:rPr>
                <w:rFonts w:ascii="Comic Sans MS" w:hAnsi="Comic Sans MS"/>
                <w:sz w:val="24"/>
                <w:szCs w:val="24"/>
              </w:rPr>
              <w:t>.</w:t>
            </w:r>
            <w:r w:rsidRPr="007D13E6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</w:tc>
      </w:tr>
      <w:tr w:rsidR="00806B7A" w:rsidRPr="00806B7A" w:rsidTr="00091680">
        <w:tc>
          <w:tcPr>
            <w:tcW w:w="1668" w:type="dxa"/>
          </w:tcPr>
          <w:p w:rsidR="00806B7A" w:rsidRPr="007D13E6" w:rsidRDefault="00806B7A" w:rsidP="00806B7A">
            <w:pPr>
              <w:rPr>
                <w:rFonts w:ascii="Comic Sans MS" w:hAnsi="Comic Sans MS"/>
                <w:sz w:val="24"/>
                <w:szCs w:val="24"/>
              </w:rPr>
            </w:pPr>
            <w:r w:rsidRPr="007D13E6">
              <w:rPr>
                <w:rFonts w:ascii="Comic Sans MS" w:hAnsi="Comic Sans MS"/>
                <w:sz w:val="24"/>
                <w:szCs w:val="24"/>
              </w:rPr>
              <w:t>Spring 1</w:t>
            </w:r>
          </w:p>
        </w:tc>
        <w:tc>
          <w:tcPr>
            <w:tcW w:w="7574" w:type="dxa"/>
          </w:tcPr>
          <w:p w:rsidR="00806B7A" w:rsidRPr="007D13E6" w:rsidRDefault="00806B7A" w:rsidP="00806B7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D13E6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Book- </w:t>
            </w:r>
            <w:proofErr w:type="spellStart"/>
            <w:r w:rsidR="007D13E6" w:rsidRPr="007D13E6">
              <w:rPr>
                <w:rFonts w:ascii="Comic Sans MS" w:eastAsia="Times New Roman" w:hAnsi="Comic Sans MS" w:cs="Arial"/>
                <w:b/>
                <w:sz w:val="24"/>
                <w:szCs w:val="24"/>
                <w:u w:val="single"/>
              </w:rPr>
              <w:t>Unipkaaqtuat</w:t>
            </w:r>
            <w:proofErr w:type="spellEnd"/>
            <w:r w:rsidR="007D13E6" w:rsidRPr="007D13E6">
              <w:rPr>
                <w:rFonts w:ascii="Comic Sans MS" w:eastAsia="Times New Roman" w:hAnsi="Comic Sans MS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7D13E6" w:rsidRPr="007D13E6">
              <w:rPr>
                <w:rFonts w:ascii="Comic Sans MS" w:eastAsia="Times New Roman" w:hAnsi="Comic Sans MS" w:cs="Arial"/>
                <w:b/>
                <w:sz w:val="24"/>
                <w:szCs w:val="24"/>
                <w:u w:val="single"/>
              </w:rPr>
              <w:t>Arvianit</w:t>
            </w:r>
            <w:proofErr w:type="spellEnd"/>
            <w:r w:rsidR="007D13E6" w:rsidRPr="007D13E6">
              <w:rPr>
                <w:rFonts w:ascii="Comic Sans MS" w:eastAsia="Times New Roman" w:hAnsi="Comic Sans MS" w:cs="Arial"/>
                <w:b/>
                <w:sz w:val="24"/>
                <w:szCs w:val="24"/>
                <w:u w:val="single"/>
              </w:rPr>
              <w:t>: Traditional Inuit Stories from Arviat</w:t>
            </w:r>
            <w:r w:rsidR="007D13E6" w:rsidRPr="007D13E6">
              <w:rPr>
                <w:rFonts w:ascii="Comic Sans MS" w:eastAsia="Times New Roman" w:hAnsi="Comic Sans MS" w:cs="Arial"/>
                <w:sz w:val="24"/>
                <w:szCs w:val="24"/>
              </w:rPr>
              <w:t xml:space="preserve"> </w:t>
            </w:r>
          </w:p>
          <w:p w:rsidR="00806B7A" w:rsidRPr="007D13E6" w:rsidRDefault="00806B7A" w:rsidP="00806B7A">
            <w:pPr>
              <w:rPr>
                <w:rFonts w:ascii="Comic Sans MS" w:hAnsi="Comic Sans MS"/>
                <w:sz w:val="24"/>
                <w:szCs w:val="24"/>
              </w:rPr>
            </w:pPr>
            <w:r w:rsidRPr="007D13E6">
              <w:rPr>
                <w:rFonts w:ascii="Comic Sans MS" w:hAnsi="Comic Sans MS"/>
                <w:sz w:val="24"/>
                <w:szCs w:val="24"/>
              </w:rPr>
              <w:t>Stories from other cultures</w:t>
            </w:r>
          </w:p>
          <w:p w:rsidR="007D13E6" w:rsidRPr="007D13E6" w:rsidRDefault="007D13E6" w:rsidP="00806B7A">
            <w:pPr>
              <w:rPr>
                <w:rFonts w:ascii="Comic Sans MS" w:hAnsi="Comic Sans MS"/>
                <w:sz w:val="24"/>
                <w:szCs w:val="24"/>
              </w:rPr>
            </w:pPr>
            <w:r w:rsidRPr="007D13E6">
              <w:rPr>
                <w:rFonts w:ascii="Comic Sans MS" w:hAnsi="Comic Sans MS"/>
                <w:sz w:val="24"/>
                <w:szCs w:val="24"/>
              </w:rPr>
              <w:t>A story with a historical setting</w:t>
            </w:r>
          </w:p>
          <w:p w:rsidR="00806B7A" w:rsidRPr="007D13E6" w:rsidRDefault="00806B7A" w:rsidP="00806B7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D13E6">
              <w:rPr>
                <w:rFonts w:ascii="Comic Sans MS" w:hAnsi="Comic Sans MS"/>
                <w:b/>
                <w:sz w:val="24"/>
                <w:szCs w:val="24"/>
                <w:u w:val="single"/>
              </w:rPr>
              <w:t>Grammar, Spelling and Punctuation:</w:t>
            </w:r>
          </w:p>
          <w:p w:rsidR="00806B7A" w:rsidRPr="007D13E6" w:rsidRDefault="00806B7A" w:rsidP="00806B7A">
            <w:pPr>
              <w:rPr>
                <w:rFonts w:ascii="Comic Sans MS" w:hAnsi="Comic Sans MS"/>
                <w:sz w:val="24"/>
                <w:szCs w:val="24"/>
              </w:rPr>
            </w:pPr>
            <w:r w:rsidRPr="007D13E6">
              <w:rPr>
                <w:rFonts w:ascii="Comic Sans MS" w:hAnsi="Comic Sans MS"/>
                <w:sz w:val="24"/>
                <w:szCs w:val="24"/>
              </w:rPr>
              <w:t>Using grammatical terminology, specifically using and recognising adjectives, nouns and prepositional phrases; using prepositions to express time, place and cause</w:t>
            </w:r>
            <w:r w:rsidR="001F64FF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806B7A" w:rsidRPr="00806B7A" w:rsidTr="00091680">
        <w:tc>
          <w:tcPr>
            <w:tcW w:w="1668" w:type="dxa"/>
          </w:tcPr>
          <w:p w:rsidR="00806B7A" w:rsidRPr="007D13E6" w:rsidRDefault="00806B7A" w:rsidP="00806B7A">
            <w:pPr>
              <w:rPr>
                <w:rFonts w:ascii="Comic Sans MS" w:hAnsi="Comic Sans MS"/>
                <w:sz w:val="24"/>
                <w:szCs w:val="24"/>
              </w:rPr>
            </w:pPr>
            <w:r w:rsidRPr="007D13E6">
              <w:rPr>
                <w:rFonts w:ascii="Comic Sans MS" w:hAnsi="Comic Sans MS"/>
                <w:sz w:val="24"/>
                <w:szCs w:val="24"/>
              </w:rPr>
              <w:t>Spring 2</w:t>
            </w:r>
          </w:p>
        </w:tc>
        <w:tc>
          <w:tcPr>
            <w:tcW w:w="7574" w:type="dxa"/>
          </w:tcPr>
          <w:p w:rsidR="00806B7A" w:rsidRPr="007D13E6" w:rsidRDefault="00806B7A" w:rsidP="00806B7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D13E6">
              <w:rPr>
                <w:rFonts w:ascii="Comic Sans MS" w:hAnsi="Comic Sans MS"/>
                <w:b/>
                <w:sz w:val="24"/>
                <w:szCs w:val="24"/>
                <w:u w:val="single"/>
              </w:rPr>
              <w:t>Book- Range of texts that link to Polar regions.</w:t>
            </w:r>
          </w:p>
          <w:p w:rsidR="00806B7A" w:rsidRDefault="007D13E6" w:rsidP="00806B7A">
            <w:pPr>
              <w:rPr>
                <w:rFonts w:ascii="Comic Sans MS" w:hAnsi="Comic Sans MS"/>
                <w:sz w:val="24"/>
                <w:szCs w:val="24"/>
              </w:rPr>
            </w:pPr>
            <w:r w:rsidRPr="007D13E6">
              <w:rPr>
                <w:rFonts w:ascii="Comic Sans MS" w:hAnsi="Comic Sans MS"/>
                <w:sz w:val="24"/>
                <w:szCs w:val="24"/>
              </w:rPr>
              <w:t>Non-</w:t>
            </w:r>
            <w:r w:rsidR="00806B7A" w:rsidRPr="007D13E6">
              <w:rPr>
                <w:rFonts w:ascii="Comic Sans MS" w:hAnsi="Comic Sans MS"/>
                <w:sz w:val="24"/>
                <w:szCs w:val="24"/>
              </w:rPr>
              <w:t>fiction texts</w:t>
            </w:r>
          </w:p>
          <w:p w:rsidR="007D13E6" w:rsidRPr="007D13E6" w:rsidRDefault="007D13E6" w:rsidP="007D13E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D13E6">
              <w:rPr>
                <w:rFonts w:ascii="Comic Sans MS" w:hAnsi="Comic Sans MS"/>
                <w:b/>
                <w:sz w:val="24"/>
                <w:szCs w:val="24"/>
                <w:u w:val="single"/>
              </w:rPr>
              <w:t>Grammar, Spelling and Punctuation:</w:t>
            </w:r>
          </w:p>
          <w:p w:rsidR="007D13E6" w:rsidRDefault="007D13E6" w:rsidP="007D13E6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D13E6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Introducing the idea of tense in verbs; using prepositions to express time or place; writing sentences with more than one </w:t>
            </w:r>
            <w:r w:rsidRPr="007D13E6">
              <w:rPr>
                <w:rFonts w:ascii="Comic Sans MS" w:eastAsia="Calibri" w:hAnsi="Comic Sans MS" w:cs="Times New Roman"/>
                <w:sz w:val="24"/>
                <w:szCs w:val="24"/>
              </w:rPr>
              <w:lastRenderedPageBreak/>
              <w:t>clause using a wider range of connectives</w:t>
            </w:r>
            <w:r w:rsidR="001F64FF">
              <w:rPr>
                <w:rFonts w:ascii="Comic Sans MS" w:eastAsia="Calibri" w:hAnsi="Comic Sans MS" w:cs="Times New Roman"/>
                <w:sz w:val="24"/>
                <w:szCs w:val="24"/>
              </w:rPr>
              <w:t>.</w:t>
            </w:r>
          </w:p>
          <w:p w:rsidR="007D13E6" w:rsidRDefault="007D13E6" w:rsidP="007D13E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D13E6">
              <w:rPr>
                <w:rFonts w:ascii="Comic Sans MS" w:hAnsi="Comic Sans MS"/>
                <w:sz w:val="24"/>
                <w:szCs w:val="24"/>
              </w:rPr>
              <w:t>Journalistic writing</w:t>
            </w:r>
            <w:r w:rsidRPr="007D13E6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</w:p>
          <w:p w:rsidR="007D13E6" w:rsidRPr="007D13E6" w:rsidRDefault="007D13E6" w:rsidP="007D13E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D13E6">
              <w:rPr>
                <w:rFonts w:ascii="Comic Sans MS" w:hAnsi="Comic Sans MS"/>
                <w:b/>
                <w:sz w:val="24"/>
                <w:szCs w:val="24"/>
                <w:u w:val="single"/>
              </w:rPr>
              <w:t>Grammar, Spelling and Punctuation:</w:t>
            </w:r>
          </w:p>
          <w:p w:rsidR="007D13E6" w:rsidRPr="007D13E6" w:rsidRDefault="007D13E6" w:rsidP="00806B7A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D13E6">
              <w:rPr>
                <w:rFonts w:ascii="Comic Sans MS" w:eastAsia="Calibri" w:hAnsi="Comic Sans MS" w:cs="Times New Roman"/>
                <w:sz w:val="24"/>
                <w:szCs w:val="24"/>
              </w:rPr>
              <w:t>Dialogue, direct/indirect speech punctuation, reported speech; using of passive form to present information; using semi-colons and dashes to mark boundaries between independent clauses; using commas to clarify meaning</w:t>
            </w:r>
            <w:r w:rsidR="001F64FF">
              <w:rPr>
                <w:rFonts w:ascii="Comic Sans MS" w:eastAsia="Calibri" w:hAnsi="Comic Sans MS" w:cs="Times New Roman"/>
                <w:sz w:val="24"/>
                <w:szCs w:val="24"/>
              </w:rPr>
              <w:t>.</w:t>
            </w:r>
          </w:p>
        </w:tc>
      </w:tr>
      <w:tr w:rsidR="00806B7A" w:rsidRPr="00806B7A" w:rsidTr="00091680">
        <w:tc>
          <w:tcPr>
            <w:tcW w:w="1668" w:type="dxa"/>
          </w:tcPr>
          <w:p w:rsidR="00806B7A" w:rsidRPr="007D13E6" w:rsidRDefault="00806B7A" w:rsidP="00806B7A">
            <w:pPr>
              <w:rPr>
                <w:rFonts w:ascii="Comic Sans MS" w:hAnsi="Comic Sans MS"/>
                <w:sz w:val="24"/>
                <w:szCs w:val="24"/>
              </w:rPr>
            </w:pPr>
            <w:r w:rsidRPr="007D13E6">
              <w:rPr>
                <w:rFonts w:ascii="Comic Sans MS" w:hAnsi="Comic Sans MS"/>
                <w:sz w:val="24"/>
                <w:szCs w:val="24"/>
              </w:rPr>
              <w:lastRenderedPageBreak/>
              <w:t>Summer 1</w:t>
            </w:r>
          </w:p>
        </w:tc>
        <w:tc>
          <w:tcPr>
            <w:tcW w:w="7574" w:type="dxa"/>
          </w:tcPr>
          <w:p w:rsidR="00806B7A" w:rsidRPr="007D13E6" w:rsidRDefault="00806B7A" w:rsidP="00806B7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D13E6">
              <w:rPr>
                <w:rFonts w:ascii="Comic Sans MS" w:hAnsi="Comic Sans MS"/>
                <w:b/>
                <w:sz w:val="24"/>
                <w:szCs w:val="24"/>
                <w:u w:val="single"/>
              </w:rPr>
              <w:t>Book- Diary of a Wimpy Kid</w:t>
            </w:r>
          </w:p>
          <w:p w:rsidR="00806B7A" w:rsidRPr="007D13E6" w:rsidRDefault="007D13E6" w:rsidP="00806B7A">
            <w:pPr>
              <w:rPr>
                <w:rFonts w:ascii="Comic Sans MS" w:hAnsi="Comic Sans MS"/>
                <w:sz w:val="24"/>
                <w:szCs w:val="24"/>
              </w:rPr>
            </w:pPr>
            <w:r w:rsidRPr="007D13E6">
              <w:rPr>
                <w:rFonts w:ascii="Comic Sans MS" w:hAnsi="Comic Sans MS"/>
                <w:sz w:val="24"/>
                <w:szCs w:val="24"/>
              </w:rPr>
              <w:t>A dilemma story</w:t>
            </w:r>
          </w:p>
          <w:p w:rsidR="007D13E6" w:rsidRPr="007D13E6" w:rsidRDefault="007D13E6" w:rsidP="00806B7A">
            <w:pPr>
              <w:rPr>
                <w:rFonts w:ascii="Comic Sans MS" w:hAnsi="Comic Sans MS"/>
                <w:sz w:val="24"/>
                <w:szCs w:val="24"/>
              </w:rPr>
            </w:pPr>
            <w:r w:rsidRPr="007D13E6">
              <w:rPr>
                <w:rFonts w:ascii="Comic Sans MS" w:hAnsi="Comic Sans MS"/>
                <w:sz w:val="24"/>
                <w:szCs w:val="24"/>
              </w:rPr>
              <w:t>Persuasive writing</w:t>
            </w:r>
          </w:p>
          <w:p w:rsidR="00806B7A" w:rsidRPr="007D13E6" w:rsidRDefault="00806B7A" w:rsidP="00806B7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D13E6">
              <w:rPr>
                <w:rFonts w:ascii="Comic Sans MS" w:hAnsi="Comic Sans MS"/>
                <w:b/>
                <w:sz w:val="24"/>
                <w:szCs w:val="24"/>
                <w:u w:val="single"/>
              </w:rPr>
              <w:t>Grammar, Spelling and Punctuation:</w:t>
            </w:r>
          </w:p>
          <w:p w:rsidR="00806B7A" w:rsidRPr="007D13E6" w:rsidRDefault="00806B7A" w:rsidP="00806B7A">
            <w:pPr>
              <w:rPr>
                <w:rFonts w:ascii="Comic Sans MS" w:hAnsi="Comic Sans MS"/>
                <w:sz w:val="24"/>
                <w:szCs w:val="24"/>
              </w:rPr>
            </w:pPr>
            <w:r w:rsidRPr="007D13E6">
              <w:rPr>
                <w:rFonts w:ascii="Comic Sans MS" w:eastAsia="Calibri" w:hAnsi="Comic Sans MS" w:cs="Times New Roman"/>
                <w:sz w:val="24"/>
                <w:szCs w:val="24"/>
              </w:rPr>
              <w:t>Extending the range of sentences with more than one clause: compound and complex sentences; using commas after or before phrases and clauses; using pronouns to avoid repetition or ambiguity and to add clarity and cohesion</w:t>
            </w:r>
            <w:r w:rsidR="001F64FF">
              <w:rPr>
                <w:rFonts w:ascii="Comic Sans MS" w:eastAsia="Calibri" w:hAnsi="Comic Sans MS" w:cs="Times New Roman"/>
                <w:sz w:val="24"/>
                <w:szCs w:val="24"/>
              </w:rPr>
              <w:t>.</w:t>
            </w:r>
          </w:p>
        </w:tc>
      </w:tr>
      <w:tr w:rsidR="00806B7A" w:rsidRPr="00806B7A" w:rsidTr="00091680">
        <w:tc>
          <w:tcPr>
            <w:tcW w:w="1668" w:type="dxa"/>
          </w:tcPr>
          <w:p w:rsidR="00806B7A" w:rsidRPr="007D13E6" w:rsidRDefault="00806B7A" w:rsidP="00806B7A">
            <w:pPr>
              <w:rPr>
                <w:rFonts w:ascii="Comic Sans MS" w:hAnsi="Comic Sans MS"/>
                <w:sz w:val="24"/>
                <w:szCs w:val="24"/>
              </w:rPr>
            </w:pPr>
            <w:r w:rsidRPr="007D13E6">
              <w:rPr>
                <w:rFonts w:ascii="Comic Sans MS" w:hAnsi="Comic Sans MS"/>
                <w:sz w:val="24"/>
                <w:szCs w:val="24"/>
              </w:rPr>
              <w:t>Summer 2</w:t>
            </w:r>
          </w:p>
        </w:tc>
        <w:tc>
          <w:tcPr>
            <w:tcW w:w="7574" w:type="dxa"/>
          </w:tcPr>
          <w:p w:rsidR="00806B7A" w:rsidRPr="007D13E6" w:rsidRDefault="00806B7A" w:rsidP="00806B7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D13E6">
              <w:rPr>
                <w:rFonts w:ascii="Comic Sans MS" w:hAnsi="Comic Sans MS"/>
                <w:b/>
                <w:sz w:val="24"/>
                <w:szCs w:val="24"/>
                <w:u w:val="single"/>
              </w:rPr>
              <w:t>Book-</w:t>
            </w:r>
            <w:r w:rsidR="001F64FF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Children’s choice</w:t>
            </w:r>
          </w:p>
          <w:p w:rsidR="007D13E6" w:rsidRPr="007D13E6" w:rsidRDefault="007D13E6" w:rsidP="00806B7A">
            <w:pPr>
              <w:rPr>
                <w:rFonts w:ascii="Comic Sans MS" w:hAnsi="Comic Sans MS"/>
                <w:sz w:val="24"/>
                <w:szCs w:val="24"/>
              </w:rPr>
            </w:pPr>
            <w:r w:rsidRPr="007D13E6">
              <w:rPr>
                <w:rFonts w:ascii="Comic Sans MS" w:hAnsi="Comic Sans MS"/>
                <w:sz w:val="24"/>
                <w:szCs w:val="24"/>
              </w:rPr>
              <w:t>Explanation text</w:t>
            </w:r>
          </w:p>
          <w:p w:rsidR="00806B7A" w:rsidRPr="007D13E6" w:rsidRDefault="00806B7A" w:rsidP="00806B7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D13E6">
              <w:rPr>
                <w:rFonts w:ascii="Comic Sans MS" w:hAnsi="Comic Sans MS"/>
                <w:b/>
                <w:sz w:val="24"/>
                <w:szCs w:val="24"/>
                <w:u w:val="single"/>
              </w:rPr>
              <w:t>Grammar, Spelling and Punctuation:</w:t>
            </w:r>
          </w:p>
          <w:p w:rsidR="007D13E6" w:rsidRDefault="007D13E6" w:rsidP="00806B7A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D13E6">
              <w:rPr>
                <w:rFonts w:ascii="Comic Sans MS" w:eastAsia="Calibri" w:hAnsi="Comic Sans MS" w:cs="Times New Roman"/>
                <w:sz w:val="24"/>
                <w:szCs w:val="24"/>
              </w:rPr>
              <w:t>Using brackets, dashes and commas to indicate parenthesis; using semi-colons, colons or dashes to mark boundaries between main causes; using colons to introduce lists; punctuating bullet points consistently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>.</w:t>
            </w:r>
          </w:p>
          <w:p w:rsidR="007D13E6" w:rsidRDefault="007D13E6" w:rsidP="007D13E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D13E6" w:rsidRPr="007D13E6" w:rsidRDefault="007D13E6" w:rsidP="007D13E6">
            <w:pPr>
              <w:rPr>
                <w:rFonts w:ascii="Comic Sans MS" w:hAnsi="Comic Sans MS"/>
                <w:sz w:val="24"/>
                <w:szCs w:val="24"/>
              </w:rPr>
            </w:pPr>
            <w:r w:rsidRPr="007D13E6">
              <w:rPr>
                <w:rFonts w:ascii="Comic Sans MS" w:hAnsi="Comic Sans MS"/>
                <w:sz w:val="24"/>
                <w:szCs w:val="24"/>
              </w:rPr>
              <w:t>A play script</w:t>
            </w:r>
          </w:p>
          <w:p w:rsidR="007D13E6" w:rsidRPr="007D13E6" w:rsidRDefault="007D13E6" w:rsidP="007D13E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D13E6">
              <w:rPr>
                <w:rFonts w:ascii="Comic Sans MS" w:hAnsi="Comic Sans MS"/>
                <w:b/>
                <w:sz w:val="24"/>
                <w:szCs w:val="24"/>
                <w:u w:val="single"/>
              </w:rPr>
              <w:t>Grammar, Spelling and Punctuation:</w:t>
            </w:r>
          </w:p>
          <w:p w:rsidR="007D13E6" w:rsidRPr="007D13E6" w:rsidRDefault="007D13E6" w:rsidP="00806B7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D13E6">
              <w:rPr>
                <w:rFonts w:ascii="Comic Sans MS" w:eastAsia="Calibri" w:hAnsi="Comic Sans MS" w:cs="Times New Roman"/>
                <w:sz w:val="24"/>
                <w:szCs w:val="24"/>
              </w:rPr>
              <w:t>Using dialogue, differences between spoken and written speech, punctuating to indicate direct speech; formal and informal speech and writing, using subjunctive forms; using commas to clarify meaning</w:t>
            </w:r>
            <w:r w:rsidR="001F64FF">
              <w:rPr>
                <w:rFonts w:ascii="Comic Sans MS" w:eastAsia="Calibri" w:hAnsi="Comic Sans MS" w:cs="Times New Roman"/>
                <w:sz w:val="24"/>
                <w:szCs w:val="24"/>
              </w:rPr>
              <w:t>.</w:t>
            </w:r>
          </w:p>
        </w:tc>
      </w:tr>
    </w:tbl>
    <w:p w:rsidR="00806B7A" w:rsidRDefault="00806B7A">
      <w:pPr>
        <w:rPr>
          <w:rFonts w:ascii="Comic Sans MS" w:hAnsi="Comic Sans MS"/>
          <w:sz w:val="24"/>
        </w:rPr>
      </w:pPr>
    </w:p>
    <w:p w:rsidR="00806B7A" w:rsidRPr="00806B7A" w:rsidRDefault="00806B7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Grammar, spelling and punctuation </w:t>
      </w:r>
      <w:proofErr w:type="gramStart"/>
      <w:r>
        <w:rPr>
          <w:rFonts w:ascii="Comic Sans MS" w:hAnsi="Comic Sans MS"/>
          <w:sz w:val="24"/>
        </w:rPr>
        <w:t>is</w:t>
      </w:r>
      <w:proofErr w:type="gramEnd"/>
      <w:r>
        <w:rPr>
          <w:rFonts w:ascii="Comic Sans MS" w:hAnsi="Comic Sans MS"/>
          <w:sz w:val="24"/>
        </w:rPr>
        <w:t xml:space="preserve"> taught throughout the year</w:t>
      </w:r>
      <w:r w:rsidR="002E642F">
        <w:rPr>
          <w:rFonts w:ascii="Comic Sans MS" w:hAnsi="Comic Sans MS"/>
          <w:sz w:val="24"/>
        </w:rPr>
        <w:t>,</w:t>
      </w:r>
      <w:r>
        <w:rPr>
          <w:rFonts w:ascii="Comic Sans MS" w:hAnsi="Comic Sans MS"/>
          <w:sz w:val="24"/>
        </w:rPr>
        <w:t xml:space="preserve"> through the different units</w:t>
      </w:r>
      <w:r w:rsidR="002E642F">
        <w:rPr>
          <w:rFonts w:ascii="Comic Sans MS" w:hAnsi="Comic Sans MS"/>
          <w:sz w:val="24"/>
        </w:rPr>
        <w:t>,</w:t>
      </w:r>
      <w:r>
        <w:rPr>
          <w:rFonts w:ascii="Comic Sans MS" w:hAnsi="Comic Sans MS"/>
          <w:sz w:val="24"/>
        </w:rPr>
        <w:t xml:space="preserve"> and has its own dedicated lesson once a week. Handwriting is also taught in this lesson and we use Nelson’s handwriting scheme</w:t>
      </w:r>
      <w:r w:rsidR="002E642F">
        <w:rPr>
          <w:rFonts w:ascii="Comic Sans MS" w:hAnsi="Comic Sans MS"/>
          <w:sz w:val="24"/>
        </w:rPr>
        <w:t xml:space="preserve"> as a starting point</w:t>
      </w:r>
      <w:r>
        <w:rPr>
          <w:rFonts w:ascii="Comic Sans MS" w:hAnsi="Comic Sans MS"/>
          <w:sz w:val="24"/>
        </w:rPr>
        <w:t>.</w:t>
      </w:r>
    </w:p>
    <w:sectPr w:rsidR="00806B7A" w:rsidRPr="00806B7A" w:rsidSect="00246152">
      <w:headerReference w:type="default" r:id="rId7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B7A" w:rsidRDefault="00806B7A" w:rsidP="00806B7A">
      <w:pPr>
        <w:spacing w:after="0" w:line="240" w:lineRule="auto"/>
      </w:pPr>
      <w:r>
        <w:separator/>
      </w:r>
    </w:p>
  </w:endnote>
  <w:endnote w:type="continuationSeparator" w:id="0">
    <w:p w:rsidR="00806B7A" w:rsidRDefault="00806B7A" w:rsidP="0080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B7A" w:rsidRDefault="00806B7A" w:rsidP="00806B7A">
      <w:pPr>
        <w:spacing w:after="0" w:line="240" w:lineRule="auto"/>
      </w:pPr>
      <w:r>
        <w:separator/>
      </w:r>
    </w:p>
  </w:footnote>
  <w:footnote w:type="continuationSeparator" w:id="0">
    <w:p w:rsidR="00806B7A" w:rsidRDefault="00806B7A" w:rsidP="0080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7A" w:rsidRPr="00806B7A" w:rsidRDefault="00806B7A" w:rsidP="00806B7A">
    <w:pPr>
      <w:rPr>
        <w:rFonts w:ascii="Comic Sans MS" w:hAnsi="Comic Sans MS"/>
        <w:sz w:val="24"/>
      </w:rPr>
    </w:pPr>
    <w:r w:rsidRPr="00806B7A">
      <w:rPr>
        <w:rFonts w:ascii="Comic Sans MS" w:hAnsi="Comic Sans MS"/>
        <w:sz w:val="24"/>
      </w:rPr>
      <w:t>In Year 4/5 we teach Litera</w:t>
    </w:r>
    <w:r w:rsidR="002E642F">
      <w:rPr>
        <w:rFonts w:ascii="Comic Sans MS" w:hAnsi="Comic Sans MS"/>
        <w:sz w:val="24"/>
      </w:rPr>
      <w:t>cy through the book based approach</w:t>
    </w:r>
    <w:r w:rsidRPr="00806B7A">
      <w:rPr>
        <w:rFonts w:ascii="Comic Sans MS" w:hAnsi="Comic Sans MS"/>
        <w:sz w:val="24"/>
      </w:rPr>
      <w:t>. We find that this way of teaching allows the children to immerse themselves in the texts and th</w:t>
    </w:r>
    <w:r>
      <w:rPr>
        <w:rFonts w:ascii="Comic Sans MS" w:hAnsi="Comic Sans MS"/>
        <w:sz w:val="24"/>
      </w:rPr>
      <w:t>is leads to the children creating</w:t>
    </w:r>
    <w:r w:rsidRPr="00806B7A">
      <w:rPr>
        <w:rFonts w:ascii="Comic Sans MS" w:hAnsi="Comic Sans MS"/>
        <w:sz w:val="24"/>
      </w:rPr>
      <w:t xml:space="preserve"> some</w:t>
    </w:r>
    <w:r w:rsidR="00246152">
      <w:rPr>
        <w:rFonts w:ascii="Comic Sans MS" w:hAnsi="Comic Sans MS"/>
        <w:sz w:val="24"/>
      </w:rPr>
      <w:t xml:space="preserve"> extremely</w:t>
    </w:r>
    <w:r w:rsidRPr="00806B7A">
      <w:rPr>
        <w:rFonts w:ascii="Comic Sans MS" w:hAnsi="Comic Sans MS"/>
        <w:sz w:val="24"/>
      </w:rPr>
      <w:t xml:space="preserve"> detailed</w:t>
    </w:r>
    <w:r>
      <w:rPr>
        <w:rFonts w:ascii="Comic Sans MS" w:hAnsi="Comic Sans MS"/>
        <w:sz w:val="24"/>
      </w:rPr>
      <w:t xml:space="preserve"> and creative</w:t>
    </w:r>
    <w:r w:rsidRPr="00806B7A">
      <w:rPr>
        <w:rFonts w:ascii="Comic Sans MS" w:hAnsi="Comic Sans MS"/>
        <w:sz w:val="24"/>
      </w:rPr>
      <w:t xml:space="preserve"> pieces of work. </w:t>
    </w:r>
  </w:p>
  <w:p w:rsidR="00806B7A" w:rsidRDefault="00806B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7A"/>
    <w:rsid w:val="00091680"/>
    <w:rsid w:val="001F64FF"/>
    <w:rsid w:val="00246152"/>
    <w:rsid w:val="002E642F"/>
    <w:rsid w:val="007D13E6"/>
    <w:rsid w:val="00806B7A"/>
    <w:rsid w:val="00E7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6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B7A"/>
  </w:style>
  <w:style w:type="paragraph" w:styleId="Footer">
    <w:name w:val="footer"/>
    <w:basedOn w:val="Normal"/>
    <w:link w:val="FooterChar"/>
    <w:uiPriority w:val="99"/>
    <w:unhideWhenUsed/>
    <w:rsid w:val="00806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B7A"/>
  </w:style>
  <w:style w:type="character" w:styleId="Hyperlink">
    <w:name w:val="Hyperlink"/>
    <w:basedOn w:val="DefaultParagraphFont"/>
    <w:uiPriority w:val="99"/>
    <w:semiHidden/>
    <w:unhideWhenUsed/>
    <w:rsid w:val="007D13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6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B7A"/>
  </w:style>
  <w:style w:type="paragraph" w:styleId="Footer">
    <w:name w:val="footer"/>
    <w:basedOn w:val="Normal"/>
    <w:link w:val="FooterChar"/>
    <w:uiPriority w:val="99"/>
    <w:unhideWhenUsed/>
    <w:rsid w:val="00806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B7A"/>
  </w:style>
  <w:style w:type="character" w:styleId="Hyperlink">
    <w:name w:val="Hyperlink"/>
    <w:basedOn w:val="DefaultParagraphFont"/>
    <w:uiPriority w:val="99"/>
    <w:semiHidden/>
    <w:unhideWhenUsed/>
    <w:rsid w:val="007D1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Ford</dc:creator>
  <cp:lastModifiedBy>Leo Ford</cp:lastModifiedBy>
  <cp:revision>7</cp:revision>
  <dcterms:created xsi:type="dcterms:W3CDTF">2015-12-06T17:05:00Z</dcterms:created>
  <dcterms:modified xsi:type="dcterms:W3CDTF">2015-12-09T11:54:00Z</dcterms:modified>
</cp:coreProperties>
</file>